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ED8" w:rsidRPr="004C0A68" w:rsidRDefault="008B0ED8" w:rsidP="008B0ED8">
      <w:pPr>
        <w:tabs>
          <w:tab w:val="left" w:pos="8222"/>
        </w:tabs>
        <w:ind w:left="5529"/>
        <w:outlineLvl w:val="0"/>
        <w:rPr>
          <w:bCs/>
        </w:rPr>
      </w:pPr>
      <w:r w:rsidRPr="004C0A68">
        <w:rPr>
          <w:bCs/>
        </w:rPr>
        <w:t>Приложение</w:t>
      </w:r>
      <w:r>
        <w:rPr>
          <w:bCs/>
        </w:rPr>
        <w:t xml:space="preserve"> 1</w:t>
      </w:r>
    </w:p>
    <w:p w:rsidR="008B0ED8" w:rsidRPr="004C0A68" w:rsidRDefault="008B0ED8" w:rsidP="008B0ED8">
      <w:pPr>
        <w:pStyle w:val="1"/>
        <w:tabs>
          <w:tab w:val="left" w:pos="1092"/>
        </w:tabs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4C0A68">
        <w:rPr>
          <w:rFonts w:ascii="Times New Roman" w:hAnsi="Times New Roman" w:cs="Times New Roman"/>
          <w:bCs/>
          <w:sz w:val="24"/>
          <w:szCs w:val="24"/>
        </w:rPr>
        <w:t>к приказу ПАО «Башинформсвязь»</w:t>
      </w:r>
    </w:p>
    <w:p w:rsidR="008B0ED8" w:rsidRPr="004C0A68" w:rsidRDefault="008B0ED8" w:rsidP="008B0ED8">
      <w:pPr>
        <w:pStyle w:val="1"/>
        <w:tabs>
          <w:tab w:val="left" w:pos="1092"/>
        </w:tabs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4C0A68">
        <w:rPr>
          <w:rFonts w:ascii="Times New Roman" w:hAnsi="Times New Roman" w:cs="Times New Roman"/>
          <w:bCs/>
          <w:sz w:val="24"/>
          <w:szCs w:val="24"/>
        </w:rPr>
        <w:t>от __</w:t>
      </w:r>
      <w:proofErr w:type="gramStart"/>
      <w:r w:rsidRPr="004C0A68">
        <w:rPr>
          <w:rFonts w:ascii="Times New Roman" w:hAnsi="Times New Roman" w:cs="Times New Roman"/>
          <w:bCs/>
          <w:sz w:val="24"/>
          <w:szCs w:val="24"/>
        </w:rPr>
        <w:t>_._</w:t>
      </w:r>
      <w:proofErr w:type="gramEnd"/>
      <w:r w:rsidRPr="004C0A68">
        <w:rPr>
          <w:rFonts w:ascii="Times New Roman" w:hAnsi="Times New Roman" w:cs="Times New Roman"/>
          <w:bCs/>
          <w:sz w:val="24"/>
          <w:szCs w:val="24"/>
        </w:rPr>
        <w:t>_____ 202</w:t>
      </w:r>
      <w:r w:rsidR="00174CEA">
        <w:rPr>
          <w:rFonts w:ascii="Times New Roman" w:hAnsi="Times New Roman" w:cs="Times New Roman"/>
          <w:bCs/>
          <w:sz w:val="24"/>
          <w:szCs w:val="24"/>
        </w:rPr>
        <w:t>3</w:t>
      </w:r>
      <w:r w:rsidRPr="004C0A68">
        <w:rPr>
          <w:rFonts w:ascii="Times New Roman" w:hAnsi="Times New Roman" w:cs="Times New Roman"/>
          <w:bCs/>
          <w:sz w:val="24"/>
          <w:szCs w:val="24"/>
        </w:rPr>
        <w:t xml:space="preserve"> № _________</w:t>
      </w:r>
    </w:p>
    <w:p w:rsidR="008B0ED8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0ED8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0ED8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0ED8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4CEA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DEB">
        <w:rPr>
          <w:rFonts w:ascii="Times New Roman" w:hAnsi="Times New Roman" w:cs="Times New Roman"/>
          <w:b/>
          <w:bCs/>
          <w:sz w:val="28"/>
          <w:szCs w:val="28"/>
        </w:rPr>
        <w:t xml:space="preserve">Тарифы, условия дифференциации за предоставление </w:t>
      </w:r>
    </w:p>
    <w:p w:rsidR="008B0ED8" w:rsidRPr="00E65DEB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DEB">
        <w:rPr>
          <w:rFonts w:ascii="Times New Roman" w:hAnsi="Times New Roman" w:cs="Times New Roman"/>
          <w:b/>
          <w:bCs/>
          <w:sz w:val="28"/>
          <w:szCs w:val="28"/>
        </w:rPr>
        <w:t>доступа к инфраструктуре</w:t>
      </w:r>
    </w:p>
    <w:p w:rsidR="008B0ED8" w:rsidRDefault="008B0ED8" w:rsidP="008B0ED8">
      <w:pPr>
        <w:jc w:val="center"/>
        <w:outlineLvl w:val="0"/>
        <w:rPr>
          <w:bCs/>
          <w:sz w:val="28"/>
          <w:szCs w:val="28"/>
        </w:rPr>
      </w:pPr>
    </w:p>
    <w:p w:rsidR="008B0ED8" w:rsidRPr="005D4FD1" w:rsidRDefault="008B0ED8" w:rsidP="008B0ED8">
      <w:pPr>
        <w:jc w:val="center"/>
        <w:outlineLvl w:val="0"/>
      </w:pPr>
      <w:r w:rsidRPr="005D4FD1">
        <w:rPr>
          <w:bCs/>
        </w:rPr>
        <w:t xml:space="preserve">Услуги </w:t>
      </w:r>
      <w:r w:rsidRPr="005D4FD1">
        <w:t>по размещению и</w:t>
      </w:r>
    </w:p>
    <w:p w:rsidR="008B0ED8" w:rsidRPr="005D4FD1" w:rsidRDefault="008B0ED8" w:rsidP="008B0ED8">
      <w:pPr>
        <w:jc w:val="center"/>
        <w:outlineLvl w:val="0"/>
      </w:pPr>
      <w:r w:rsidRPr="005D4FD1">
        <w:t>обеспечению функционирования технологического</w:t>
      </w:r>
    </w:p>
    <w:p w:rsidR="008B0ED8" w:rsidRPr="005D4FD1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4FD1">
        <w:rPr>
          <w:rFonts w:ascii="Times New Roman" w:hAnsi="Times New Roman" w:cs="Times New Roman"/>
          <w:sz w:val="24"/>
          <w:szCs w:val="24"/>
        </w:rPr>
        <w:t>оборудования сторонних организаций</w:t>
      </w:r>
    </w:p>
    <w:p w:rsidR="008B0ED8" w:rsidRPr="00C43407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40"/>
        <w:gridCol w:w="5781"/>
        <w:gridCol w:w="1985"/>
        <w:gridCol w:w="1417"/>
      </w:tblGrid>
      <w:tr w:rsidR="008B0ED8" w:rsidRPr="004D2DA5" w:rsidTr="00B34FAE">
        <w:trPr>
          <w:trHeight w:val="60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ED8" w:rsidRPr="001B796F" w:rsidRDefault="008B0ED8" w:rsidP="00B34FAE">
            <w:pPr>
              <w:jc w:val="center"/>
              <w:rPr>
                <w:b/>
                <w:sz w:val="20"/>
                <w:szCs w:val="20"/>
              </w:rPr>
            </w:pPr>
            <w:r w:rsidRPr="001B796F">
              <w:rPr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jc w:val="center"/>
              <w:rPr>
                <w:b/>
                <w:bCs/>
                <w:sz w:val="20"/>
                <w:szCs w:val="20"/>
              </w:rPr>
            </w:pPr>
            <w:r w:rsidRPr="001B796F">
              <w:rPr>
                <w:b/>
                <w:bCs/>
                <w:sz w:val="20"/>
                <w:szCs w:val="20"/>
              </w:rPr>
              <w:t>Единица измерения/платеж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jc w:val="center"/>
              <w:rPr>
                <w:b/>
                <w:bCs/>
                <w:sz w:val="20"/>
                <w:szCs w:val="20"/>
              </w:rPr>
            </w:pPr>
            <w:r w:rsidRPr="001B796F">
              <w:rPr>
                <w:b/>
                <w:bCs/>
                <w:sz w:val="20"/>
                <w:szCs w:val="20"/>
              </w:rPr>
              <w:t>Тариф, руб. (не включая НДС)</w:t>
            </w:r>
          </w:p>
        </w:tc>
      </w:tr>
      <w:tr w:rsidR="008B0ED8" w:rsidRPr="00AE7879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AE7879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AE7879">
              <w:rPr>
                <w:rFonts w:ascii="Times New Roman" w:eastAsia="MS Mincho" w:hAnsi="Times New Roman" w:cs="Times New Roman"/>
                <w:b/>
                <w:lang w:val="en-US"/>
              </w:rPr>
              <w:t>1</w:t>
            </w:r>
          </w:p>
        </w:tc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AE7879" w:rsidRDefault="008B0ED8" w:rsidP="00B34FAE">
            <w:pPr>
              <w:tabs>
                <w:tab w:val="left" w:pos="1044"/>
                <w:tab w:val="left" w:pos="1390"/>
              </w:tabs>
              <w:rPr>
                <w:b/>
                <w:bCs/>
                <w:sz w:val="20"/>
                <w:szCs w:val="20"/>
              </w:rPr>
            </w:pPr>
            <w:r w:rsidRPr="00AE7879">
              <w:rPr>
                <w:b/>
                <w:sz w:val="20"/>
                <w:szCs w:val="20"/>
              </w:rPr>
              <w:t>Единовременный платеж за размещение оборудования сторонних организаций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1</w:t>
            </w:r>
            <w:r w:rsidRPr="001B796F">
              <w:rPr>
                <w:rFonts w:ascii="Times New Roman" w:eastAsia="MS Mincho" w:hAnsi="Times New Roman" w:cs="Times New Roman"/>
              </w:rPr>
              <w:t>.</w:t>
            </w:r>
            <w:r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Стойко-место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стойка/</w:t>
            </w:r>
            <w:r w:rsidRPr="001B796F">
              <w:rPr>
                <w:bCs/>
                <w:sz w:val="20"/>
                <w:szCs w:val="20"/>
              </w:rPr>
              <w:t>единовременно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13 778,00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1.2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Оборудование в стойке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юнит/</w:t>
            </w:r>
            <w:r w:rsidRPr="001B796F">
              <w:rPr>
                <w:bCs/>
                <w:sz w:val="20"/>
                <w:szCs w:val="20"/>
              </w:rPr>
              <w:t>единовременно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1 083,00</w:t>
            </w:r>
          </w:p>
        </w:tc>
      </w:tr>
      <w:tr w:rsidR="008B0ED8" w:rsidRPr="00AE7879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AE7879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AE7879">
              <w:rPr>
                <w:rFonts w:ascii="Times New Roman" w:eastAsia="MS Mincho" w:hAnsi="Times New Roman" w:cs="Times New Roman"/>
                <w:b/>
              </w:rPr>
              <w:t>2.</w:t>
            </w:r>
          </w:p>
        </w:tc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AE7879" w:rsidRDefault="008B0ED8" w:rsidP="00B34FAE">
            <w:pPr>
              <w:tabs>
                <w:tab w:val="left" w:pos="1044"/>
                <w:tab w:val="left" w:pos="1390"/>
              </w:tabs>
              <w:rPr>
                <w:b/>
                <w:sz w:val="20"/>
                <w:szCs w:val="20"/>
              </w:rPr>
            </w:pPr>
            <w:r w:rsidRPr="00AE7879">
              <w:rPr>
                <w:b/>
                <w:sz w:val="20"/>
                <w:szCs w:val="20"/>
              </w:rPr>
              <w:t>Размещение оборудования сторонних организаций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</w:t>
            </w:r>
            <w:r w:rsidRPr="001B796F">
              <w:rPr>
                <w:rFonts w:ascii="Times New Roman" w:eastAsia="MS Mincho" w:hAnsi="Times New Roman" w:cs="Times New Roman"/>
              </w:rPr>
              <w:t>.1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Размещение технологической стойки, стойки систем электропитания, стойки с оборудованием базовых станций, </w:t>
            </w:r>
            <w:r w:rsidRPr="004E7950">
              <w:rPr>
                <w:rFonts w:ascii="Times New Roman" w:eastAsia="MS Mincho" w:hAnsi="Times New Roman" w:cs="Times New Roman"/>
                <w:strike/>
                <w:highlight w:val="green"/>
              </w:rPr>
              <w:t>с учетом установленной мощностью до 2 кВт</w:t>
            </w:r>
            <w:r w:rsidRPr="004E7950">
              <w:rPr>
                <w:rFonts w:ascii="Times New Roman" w:eastAsia="MS Mincho" w:hAnsi="Times New Roman" w:cs="Times New Roman"/>
                <w:strike/>
              </w:rPr>
              <w:t xml:space="preserve"> </w:t>
            </w:r>
            <w:r w:rsidRPr="008C22FC">
              <w:rPr>
                <w:rFonts w:ascii="Times New Roman" w:eastAsia="MS Mincho" w:hAnsi="Times New Roman" w:cs="Times New Roman"/>
                <w:strike/>
                <w:highlight w:val="green"/>
              </w:rPr>
              <w:t>(свыше 2 кВт, электроэнергия оплачивается отдельно по максимально установленной мощности)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стойка/месяц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24 462,00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</w:t>
            </w:r>
            <w:r w:rsidRPr="001B796F">
              <w:rPr>
                <w:rFonts w:ascii="Times New Roman" w:eastAsia="MS Mincho" w:hAnsi="Times New Roman" w:cs="Times New Roman"/>
              </w:rPr>
              <w:t>.2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>стойки коммутации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стойка/месяц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2 952,00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</w:t>
            </w:r>
            <w:r w:rsidRPr="001B796F">
              <w:rPr>
                <w:rFonts w:ascii="Times New Roman" w:eastAsia="MS Mincho" w:hAnsi="Times New Roman" w:cs="Times New Roman"/>
              </w:rPr>
              <w:t>.3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>системы кондиционирования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система/месяц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13 365,00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</w:t>
            </w:r>
            <w:r w:rsidRPr="001B796F">
              <w:rPr>
                <w:rFonts w:ascii="Times New Roman" w:eastAsia="MS Mincho" w:hAnsi="Times New Roman" w:cs="Times New Roman"/>
              </w:rPr>
              <w:t>.4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>отдельное устройство, установленное вне стойки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юнит/месяц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1 559,00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</w:t>
            </w:r>
            <w:r w:rsidRPr="001B796F">
              <w:rPr>
                <w:rFonts w:ascii="Times New Roman" w:eastAsia="MS Mincho" w:hAnsi="Times New Roman" w:cs="Times New Roman"/>
              </w:rPr>
              <w:t>.5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 xml:space="preserve">оборудование в стойке </w:t>
            </w:r>
            <w:r>
              <w:rPr>
                <w:rFonts w:ascii="Times New Roman" w:eastAsia="MS Mincho" w:hAnsi="Times New Roman" w:cs="Times New Roman"/>
              </w:rPr>
              <w:t>П</w:t>
            </w:r>
            <w:r w:rsidRPr="001B796F">
              <w:rPr>
                <w:rFonts w:ascii="Times New Roman" w:eastAsia="MS Mincho" w:hAnsi="Times New Roman" w:cs="Times New Roman"/>
              </w:rPr>
              <w:t>АО «Башинформсвязь»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юнит/месяц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1 182,00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</w:t>
            </w:r>
            <w:r w:rsidRPr="001B796F">
              <w:rPr>
                <w:rFonts w:ascii="Times New Roman" w:eastAsia="MS Mincho" w:hAnsi="Times New Roman" w:cs="Times New Roman"/>
              </w:rPr>
              <w:t>.6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>контейнер с оборудованием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контейнер/месяц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17 820,00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2.7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>соединение волоконно-оптическим кабелем/соединителем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соединение/месяц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</w:t>
            </w:r>
            <w:r w:rsidRPr="001B796F">
              <w:rPr>
                <w:rFonts w:ascii="Times New Roman" w:eastAsia="MS Mincho" w:hAnsi="Times New Roman" w:cs="Times New Roman"/>
              </w:rPr>
              <w:t>.</w:t>
            </w:r>
            <w:r>
              <w:rPr>
                <w:rFonts w:ascii="Times New Roman" w:eastAsia="MS Mincho" w:hAnsi="Times New Roman" w:cs="Times New Roman"/>
              </w:rPr>
              <w:t>7</w:t>
            </w:r>
            <w:r w:rsidRPr="001B796F">
              <w:rPr>
                <w:rFonts w:ascii="Times New Roman" w:eastAsia="MS Mincho" w:hAnsi="Times New Roman" w:cs="Times New Roman"/>
              </w:rPr>
              <w:t>.1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>1-волоконное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соединение/месяц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2 227,00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2.7</w:t>
            </w:r>
            <w:r w:rsidRPr="001B796F">
              <w:rPr>
                <w:rFonts w:ascii="Times New Roman" w:eastAsia="MS Mincho" w:hAnsi="Times New Roman" w:cs="Times New Roman"/>
              </w:rPr>
              <w:t>.2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>2-6-волоконное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соединение/месяц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3 119,00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2.7</w:t>
            </w:r>
            <w:r w:rsidRPr="001B796F">
              <w:rPr>
                <w:rFonts w:ascii="Times New Roman" w:eastAsia="MS Mincho" w:hAnsi="Times New Roman" w:cs="Times New Roman"/>
              </w:rPr>
              <w:t>.3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>7-16-волоконное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соединение/месяц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4 010,00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2.7</w:t>
            </w:r>
            <w:r w:rsidRPr="001B796F">
              <w:rPr>
                <w:rFonts w:ascii="Times New Roman" w:eastAsia="MS Mincho" w:hAnsi="Times New Roman" w:cs="Times New Roman"/>
              </w:rPr>
              <w:t>.4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>свыше 16 волокон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соединение/месяц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4 455,00</w:t>
            </w:r>
          </w:p>
        </w:tc>
      </w:tr>
      <w:tr w:rsidR="008B0ED8" w:rsidRPr="004D2DA5" w:rsidTr="00B34FAE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2</w:t>
            </w:r>
            <w:r w:rsidRPr="001B796F">
              <w:rPr>
                <w:rFonts w:ascii="Times New Roman" w:eastAsia="MS Mincho" w:hAnsi="Times New Roman" w:cs="Times New Roman"/>
              </w:rPr>
              <w:t>.9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0ED8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 xml:space="preserve">соединение металлическим кабелем </w:t>
            </w:r>
          </w:p>
          <w:p w:rsidR="008B0ED8" w:rsidRPr="001B796F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1B796F">
              <w:rPr>
                <w:rFonts w:ascii="Times New Roman" w:eastAsia="MS Mincho" w:hAnsi="Times New Roman" w:cs="Times New Roman"/>
              </w:rPr>
              <w:t>(симметричным, коаксиальным)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соединение/месяц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ED8" w:rsidRPr="001B796F" w:rsidRDefault="008B0ED8" w:rsidP="00B34FAE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4 455,00</w:t>
            </w:r>
          </w:p>
        </w:tc>
      </w:tr>
      <w:tr w:rsidR="007A5F2F" w:rsidRPr="00AE7879" w:rsidTr="0076486F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2F" w:rsidRPr="00AE7879" w:rsidRDefault="007A5F2F" w:rsidP="0076486F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  <w:b/>
              </w:rPr>
            </w:pPr>
            <w:r>
              <w:rPr>
                <w:rFonts w:ascii="Times New Roman" w:eastAsia="MS Mincho" w:hAnsi="Times New Roman" w:cs="Times New Roman"/>
                <w:b/>
              </w:rPr>
              <w:t>3</w:t>
            </w:r>
            <w:r w:rsidRPr="00AE7879">
              <w:rPr>
                <w:rFonts w:ascii="Times New Roman" w:eastAsia="MS Mincho" w:hAnsi="Times New Roman" w:cs="Times New Roman"/>
                <w:b/>
              </w:rPr>
              <w:t>.</w:t>
            </w:r>
          </w:p>
        </w:tc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F2F" w:rsidRPr="00AE7879" w:rsidRDefault="007A5F2F" w:rsidP="0076486F">
            <w:pPr>
              <w:tabs>
                <w:tab w:val="left" w:pos="1044"/>
                <w:tab w:val="left" w:pos="1390"/>
              </w:tabs>
              <w:rPr>
                <w:b/>
                <w:sz w:val="20"/>
                <w:szCs w:val="20"/>
              </w:rPr>
            </w:pPr>
            <w:r w:rsidRPr="00AE7879">
              <w:rPr>
                <w:b/>
                <w:sz w:val="20"/>
                <w:szCs w:val="20"/>
              </w:rPr>
              <w:t>Размещение оборудования сторонних организаций</w:t>
            </w:r>
          </w:p>
        </w:tc>
      </w:tr>
      <w:tr w:rsidR="007A5F2F" w:rsidRPr="004D2DA5" w:rsidTr="0076486F">
        <w:trPr>
          <w:trHeight w:val="24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2F" w:rsidRDefault="007A5F2F" w:rsidP="0076486F">
            <w:pPr>
              <w:pStyle w:val="1"/>
              <w:snapToGrid w:val="0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5F2F" w:rsidRPr="001B796F" w:rsidRDefault="007A5F2F" w:rsidP="0076486F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</w:rPr>
            </w:pPr>
            <w:r w:rsidRPr="007A5F2F">
              <w:rPr>
                <w:rFonts w:ascii="Times New Roman" w:eastAsia="MS Mincho" w:hAnsi="Times New Roman" w:cs="Times New Roman"/>
              </w:rPr>
              <w:t>размещение антенно-фидерных устройств (АФУ)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2F" w:rsidRDefault="007A5F2F" w:rsidP="0076486F">
            <w:pPr>
              <w:tabs>
                <w:tab w:val="left" w:pos="1390"/>
                <w:tab w:val="left" w:pos="1872"/>
              </w:tabs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F2F" w:rsidRDefault="007A5F2F" w:rsidP="0076486F">
            <w:pPr>
              <w:tabs>
                <w:tab w:val="left" w:pos="1044"/>
                <w:tab w:val="left" w:pos="1390"/>
              </w:tabs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4 212,10</w:t>
            </w:r>
          </w:p>
        </w:tc>
      </w:tr>
    </w:tbl>
    <w:p w:rsidR="008B0ED8" w:rsidRPr="0097719E" w:rsidRDefault="008B0ED8" w:rsidP="008B0ED8">
      <w:pPr>
        <w:pStyle w:val="1"/>
        <w:tabs>
          <w:tab w:val="left" w:pos="1092"/>
        </w:tabs>
        <w:rPr>
          <w:rFonts w:ascii="Times New Roman" w:hAnsi="Times New Roman" w:cs="Times New Roman"/>
          <w:b/>
          <w:bCs/>
          <w:sz w:val="16"/>
          <w:szCs w:val="16"/>
        </w:rPr>
      </w:pPr>
    </w:p>
    <w:p w:rsidR="008B0ED8" w:rsidRDefault="008B0ED8" w:rsidP="008B0ED8">
      <w:pPr>
        <w:jc w:val="center"/>
        <w:rPr>
          <w:b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9382"/>
      </w:tblGrid>
      <w:tr w:rsidR="008B0ED8" w:rsidRPr="00134BFF" w:rsidTr="00B34FAE">
        <w:trPr>
          <w:trHeight w:val="32"/>
        </w:trPr>
        <w:tc>
          <w:tcPr>
            <w:tcW w:w="9382" w:type="dxa"/>
          </w:tcPr>
          <w:p w:rsidR="008B0ED8" w:rsidRPr="00D75944" w:rsidRDefault="008B0ED8" w:rsidP="00B34F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944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Примечания к статьям </w:t>
            </w:r>
          </w:p>
        </w:tc>
      </w:tr>
      <w:tr w:rsidR="008B0ED8" w:rsidRPr="00134BFF" w:rsidTr="00B34FAE">
        <w:trPr>
          <w:trHeight w:val="32"/>
        </w:trPr>
        <w:tc>
          <w:tcPr>
            <w:tcW w:w="9382" w:type="dxa"/>
          </w:tcPr>
          <w:p w:rsidR="008B0ED8" w:rsidRPr="00D75944" w:rsidRDefault="008B0ED8" w:rsidP="00B34F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1. Базовый тариф рассчитан для стойки/шкафа, размеры которых </w:t>
            </w:r>
            <w:proofErr w:type="spellStart"/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>ШхГхВ</w:t>
            </w:r>
            <w:proofErr w:type="spellEnd"/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не превышают 800х800х2200 мм </w:t>
            </w:r>
            <w:r w:rsidRPr="00FE444C">
              <w:rPr>
                <w:rFonts w:eastAsia="MS Mincho"/>
                <w:strike/>
                <w:sz w:val="20"/>
                <w:szCs w:val="20"/>
                <w:highlight w:val="green"/>
                <w:lang w:eastAsia="ar-SA"/>
              </w:rPr>
              <w:t>с потреблением электроэнергии до 2 Квт</w:t>
            </w:r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>, среднее количество юнитов в стойке/шкафу 32 шт.</w:t>
            </w:r>
          </w:p>
        </w:tc>
      </w:tr>
      <w:tr w:rsidR="008B0ED8" w:rsidRPr="00134BFF" w:rsidTr="00B34FAE">
        <w:trPr>
          <w:trHeight w:val="32"/>
        </w:trPr>
        <w:tc>
          <w:tcPr>
            <w:tcW w:w="9382" w:type="dxa"/>
          </w:tcPr>
          <w:p w:rsidR="008B0ED8" w:rsidRPr="00D75944" w:rsidRDefault="008B0ED8" w:rsidP="008B0ED8">
            <w:pPr>
              <w:numPr>
                <w:ilvl w:val="0"/>
                <w:numId w:val="3"/>
              </w:numPr>
              <w:tabs>
                <w:tab w:val="left" w:pos="247"/>
              </w:tabs>
              <w:autoSpaceDE w:val="0"/>
              <w:autoSpaceDN w:val="0"/>
              <w:adjustRightInd w:val="0"/>
              <w:ind w:left="0" w:firstLine="37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8C22FC">
              <w:rPr>
                <w:rFonts w:eastAsia="Calibri"/>
                <w:strike/>
                <w:color w:val="000000"/>
                <w:sz w:val="20"/>
                <w:szCs w:val="20"/>
                <w:lang w:eastAsia="en-US"/>
              </w:rPr>
              <w:t>Стоимость обеспечения электропитанием до 2 Квт, включена в стоимость услуг за размещение оборудования и дополнительно не взимается.</w:t>
            </w:r>
            <w:r>
              <w:rPr>
                <w:rFonts w:eastAsia="Calibri"/>
                <w:color w:val="000000"/>
                <w:sz w:val="20"/>
                <w:szCs w:val="20"/>
                <w:highlight w:val="green"/>
                <w:lang w:eastAsia="en-US"/>
              </w:rPr>
              <w:t xml:space="preserve"> </w:t>
            </w:r>
            <w:r w:rsidRPr="008C22FC">
              <w:rPr>
                <w:rFonts w:eastAsia="Calibri"/>
                <w:color w:val="000000"/>
                <w:sz w:val="20"/>
                <w:szCs w:val="20"/>
                <w:highlight w:val="green"/>
                <w:lang w:eastAsia="en-US"/>
              </w:rPr>
              <w:t>Стоимость обеспечения электропитанием за размещение оборудования взимается отдельно, из расчета среднего показания</w:t>
            </w:r>
            <w:r>
              <w:rPr>
                <w:rFonts w:eastAsia="Calibri"/>
                <w:color w:val="000000"/>
                <w:sz w:val="20"/>
                <w:szCs w:val="20"/>
                <w:highlight w:val="green"/>
                <w:lang w:eastAsia="en-US"/>
              </w:rPr>
              <w:t xml:space="preserve"> (из паспорта оборудования) </w:t>
            </w:r>
            <w:r w:rsidRPr="008C22FC">
              <w:rPr>
                <w:rFonts w:eastAsia="Calibri"/>
                <w:color w:val="000000"/>
                <w:sz w:val="20"/>
                <w:szCs w:val="20"/>
                <w:highlight w:val="green"/>
                <w:lang w:eastAsia="en-US"/>
              </w:rPr>
              <w:t>или по показаниям счетчика, установленного за счет Арендатора.</w:t>
            </w:r>
          </w:p>
        </w:tc>
      </w:tr>
      <w:tr w:rsidR="008B0ED8" w:rsidRPr="00134BFF" w:rsidTr="00B34FAE">
        <w:trPr>
          <w:trHeight w:val="32"/>
        </w:trPr>
        <w:tc>
          <w:tcPr>
            <w:tcW w:w="9382" w:type="dxa"/>
          </w:tcPr>
          <w:p w:rsidR="008B0ED8" w:rsidRPr="00D75944" w:rsidRDefault="008B0ED8" w:rsidP="00B34F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>3.Габаритные размеры устройств определяются по параметрам, указанным в паспорте изготовителя или сертификате.</w:t>
            </w:r>
          </w:p>
        </w:tc>
      </w:tr>
      <w:tr w:rsidR="008B0ED8" w:rsidRPr="00134BFF" w:rsidTr="00B34FAE">
        <w:trPr>
          <w:trHeight w:val="78"/>
        </w:trPr>
        <w:tc>
          <w:tcPr>
            <w:tcW w:w="9382" w:type="dxa"/>
          </w:tcPr>
          <w:p w:rsidR="008B0ED8" w:rsidRPr="00D75944" w:rsidRDefault="008B0ED8" w:rsidP="00B34F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>4.Стоимость услуг по обеспечению функционирования технологических стоек и стоек коммутации, шкафов не стандартных размеров, ширина или глубина которых отличается от размеров, указанных в п.1 определяется путем приведения нестандартного оборудования к целому числу стоек исходя из отношения площади основания нестандартного оборудования к площади основания стандартного оборудования. При неполном количестве стоек производится округление до целого числа по правилам математического округления.</w:t>
            </w:r>
          </w:p>
        </w:tc>
      </w:tr>
      <w:tr w:rsidR="008B0ED8" w:rsidRPr="00134BFF" w:rsidTr="00B34FAE">
        <w:trPr>
          <w:trHeight w:val="78"/>
        </w:trPr>
        <w:tc>
          <w:tcPr>
            <w:tcW w:w="9382" w:type="dxa"/>
          </w:tcPr>
          <w:p w:rsidR="008B0ED8" w:rsidRPr="00D75944" w:rsidRDefault="008B0ED8" w:rsidP="00B34F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5.Тарифы, указанные в статье 2.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>. распространяются на контейнеры с оборудованием сторонней организации, площадь основания которых составляет не более 14кв.м. При превышении указанной площади стоимость услуг рассчитывается путем умножения стоимости 1кв.м на фактическую площадь (стоимость 1 кв. м. рассчитывается путем деления соответствующего тарифа на 14).</w:t>
            </w:r>
          </w:p>
        </w:tc>
      </w:tr>
      <w:tr w:rsidR="008B0ED8" w:rsidRPr="00134BFF" w:rsidTr="00B34FAE">
        <w:trPr>
          <w:trHeight w:val="78"/>
        </w:trPr>
        <w:tc>
          <w:tcPr>
            <w:tcW w:w="9382" w:type="dxa"/>
          </w:tcPr>
          <w:p w:rsidR="008B0ED8" w:rsidRPr="00D75944" w:rsidRDefault="008B0ED8" w:rsidP="00B34F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6.При установке сторонней организацией более одной единицы оборудования в стойках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                             </w:t>
            </w:r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>ПАО «Башинформсвязь» количество юнитов рассчитывается отдельно для каждого устройства исходя из отношения высоты каждого устройства к высоте юнита(45мм). При неполном количестве юнитов каждый неполный юнит округляется до полного юнита в большую сторону для каждого устройства. Допускается в рамках одного договора округление неполного количества юнитов в большую сторону до целого числа.</w:t>
            </w:r>
          </w:p>
        </w:tc>
      </w:tr>
      <w:tr w:rsidR="008B0ED8" w:rsidRPr="00134BFF" w:rsidTr="00B34FAE">
        <w:trPr>
          <w:trHeight w:val="32"/>
        </w:trPr>
        <w:tc>
          <w:tcPr>
            <w:tcW w:w="9382" w:type="dxa"/>
          </w:tcPr>
          <w:p w:rsidR="008B0ED8" w:rsidRPr="00D75944" w:rsidRDefault="008B0ED8" w:rsidP="00B34F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>7.Габаритные размеры одного юнита составляют 600х800х45 мм (</w:t>
            </w:r>
            <w:proofErr w:type="spellStart"/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>ШхГхВ</w:t>
            </w:r>
            <w:proofErr w:type="spellEnd"/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>).</w:t>
            </w:r>
          </w:p>
        </w:tc>
      </w:tr>
      <w:tr w:rsidR="008B0ED8" w:rsidRPr="00134BFF" w:rsidTr="00B34FAE">
        <w:trPr>
          <w:trHeight w:val="78"/>
        </w:trPr>
        <w:tc>
          <w:tcPr>
            <w:tcW w:w="9382" w:type="dxa"/>
          </w:tcPr>
          <w:p w:rsidR="008B0ED8" w:rsidRPr="00D75944" w:rsidRDefault="008B0ED8" w:rsidP="00B34F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>8.Стоимость услуг по предоставлению в пользование комплекса ресурсов для размещения не стандартного оборудования сторонних организаций вне шкафов/стоек определяется по условному количеству единиц объема (УЕО) по тарифам за 1 юнит за размещение оборудования в шкафу/стойке путем деления объема оборудования на объем УЕО (600х800х45 мм). Неполное количество УЕО округляется в большую сторону для каждого договора.</w:t>
            </w:r>
          </w:p>
        </w:tc>
      </w:tr>
      <w:tr w:rsidR="008B0ED8" w:rsidRPr="00134BFF" w:rsidTr="00B34FAE">
        <w:trPr>
          <w:trHeight w:val="78"/>
        </w:trPr>
        <w:tc>
          <w:tcPr>
            <w:tcW w:w="9382" w:type="dxa"/>
          </w:tcPr>
          <w:p w:rsidR="008B0ED8" w:rsidRPr="00D75944" w:rsidRDefault="008B0ED8" w:rsidP="00B34F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944">
              <w:rPr>
                <w:rFonts w:eastAsia="Calibri"/>
                <w:color w:val="000000"/>
                <w:sz w:val="20"/>
                <w:szCs w:val="20"/>
                <w:lang w:eastAsia="en-US"/>
              </w:rPr>
              <w:t>9.В случае предоставления услуг по размещению оборудования в течение не полного календарного месяца, расчет платы за данный месяц производится с учетом фактически отработанных дней. При этом суточная плата определяется путем деления фиксированной платы, установленной за месяц, на количество календарных дней в месяце.</w:t>
            </w:r>
          </w:p>
        </w:tc>
      </w:tr>
      <w:tr w:rsidR="00932E6E" w:rsidRPr="00134BFF" w:rsidTr="00B34FAE">
        <w:trPr>
          <w:trHeight w:val="78"/>
        </w:trPr>
        <w:tc>
          <w:tcPr>
            <w:tcW w:w="9382" w:type="dxa"/>
          </w:tcPr>
          <w:p w:rsidR="003010BA" w:rsidRDefault="007A5F2F" w:rsidP="00B34F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10. </w:t>
            </w:r>
            <w:r w:rsidRPr="007A5F2F">
              <w:rPr>
                <w:sz w:val="22"/>
                <w:szCs w:val="22"/>
                <w:highlight w:val="yellow"/>
              </w:rPr>
              <w:t xml:space="preserve">Для пользователей, </w:t>
            </w:r>
          </w:p>
          <w:p w:rsidR="003010BA" w:rsidRDefault="003010BA" w:rsidP="00B34F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 xml:space="preserve">10.1. </w:t>
            </w:r>
            <w:r w:rsidR="007A5F2F" w:rsidRPr="007A5F2F">
              <w:rPr>
                <w:sz w:val="22"/>
                <w:szCs w:val="22"/>
                <w:highlight w:val="yellow"/>
              </w:rPr>
              <w:t>размещающих антенно-фидерных устройств общим количеством более 450 шт</w:t>
            </w:r>
            <w:r>
              <w:rPr>
                <w:sz w:val="22"/>
                <w:szCs w:val="22"/>
                <w:highlight w:val="yellow"/>
              </w:rPr>
              <w:t>. и технологических стоек более 50 шт. -</w:t>
            </w:r>
            <w:r w:rsidR="007A5F2F" w:rsidRPr="007A5F2F">
              <w:rPr>
                <w:sz w:val="22"/>
                <w:szCs w:val="22"/>
                <w:highlight w:val="yellow"/>
              </w:rPr>
              <w:t xml:space="preserve"> разрешается стоимость ежемесячной платы устанавливать с коэффициентом 0,20, </w:t>
            </w:r>
          </w:p>
          <w:p w:rsidR="003010BA" w:rsidRDefault="003010BA" w:rsidP="00B34F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 xml:space="preserve">10.2. </w:t>
            </w:r>
            <w:r w:rsidR="007A5F2F" w:rsidRPr="007A5F2F">
              <w:rPr>
                <w:sz w:val="22"/>
                <w:szCs w:val="22"/>
                <w:highlight w:val="yellow"/>
              </w:rPr>
              <w:t>размещающих антенно-фидерных устройств общим количеством более 4</w:t>
            </w:r>
            <w:r>
              <w:rPr>
                <w:sz w:val="22"/>
                <w:szCs w:val="22"/>
                <w:highlight w:val="yellow"/>
              </w:rPr>
              <w:t>7</w:t>
            </w:r>
            <w:r w:rsidR="007A5F2F" w:rsidRPr="007A5F2F">
              <w:rPr>
                <w:sz w:val="22"/>
                <w:szCs w:val="22"/>
                <w:highlight w:val="yellow"/>
              </w:rPr>
              <w:t xml:space="preserve">0 </w:t>
            </w:r>
            <w:proofErr w:type="spellStart"/>
            <w:r w:rsidR="007A5F2F" w:rsidRPr="007A5F2F">
              <w:rPr>
                <w:sz w:val="22"/>
                <w:szCs w:val="22"/>
                <w:highlight w:val="yellow"/>
              </w:rPr>
              <w:t>шт</w:t>
            </w:r>
            <w:proofErr w:type="spellEnd"/>
            <w:r w:rsidR="007A5F2F" w:rsidRPr="007A5F2F">
              <w:rPr>
                <w:sz w:val="22"/>
                <w:szCs w:val="22"/>
                <w:highlight w:val="yellow"/>
              </w:rPr>
              <w:t xml:space="preserve">, </w:t>
            </w:r>
            <w:r>
              <w:rPr>
                <w:sz w:val="22"/>
                <w:szCs w:val="22"/>
                <w:highlight w:val="yellow"/>
              </w:rPr>
              <w:t xml:space="preserve">и технологических стоек более 70 шт. </w:t>
            </w:r>
            <w:r w:rsidR="007A5F2F" w:rsidRPr="007A5F2F">
              <w:rPr>
                <w:sz w:val="22"/>
                <w:szCs w:val="22"/>
                <w:highlight w:val="yellow"/>
              </w:rPr>
              <w:t>разрешается стоимость ежемесячной платы устанавливать с коэффициентом 0,26</w:t>
            </w:r>
            <w:r w:rsidR="007A5F2F" w:rsidRPr="007A5F2F">
              <w:rPr>
                <w:sz w:val="22"/>
                <w:szCs w:val="22"/>
              </w:rPr>
              <w:t xml:space="preserve">, </w:t>
            </w:r>
          </w:p>
          <w:p w:rsidR="00932E6E" w:rsidRPr="00D75944" w:rsidRDefault="003010BA" w:rsidP="00B34F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highlight w:val="yellow"/>
              </w:rPr>
              <w:t xml:space="preserve">10.3. </w:t>
            </w:r>
            <w:r w:rsidR="007A5F2F" w:rsidRPr="007A5F2F">
              <w:rPr>
                <w:sz w:val="22"/>
                <w:szCs w:val="22"/>
                <w:highlight w:val="yellow"/>
              </w:rPr>
              <w:t xml:space="preserve">размещающих антенно-фидерных устройств общим количеством более 485 </w:t>
            </w:r>
            <w:proofErr w:type="spellStart"/>
            <w:r w:rsidR="007A5F2F" w:rsidRPr="007A5F2F">
              <w:rPr>
                <w:sz w:val="22"/>
                <w:szCs w:val="22"/>
                <w:highlight w:val="yellow"/>
              </w:rPr>
              <w:t>шт</w:t>
            </w:r>
            <w:proofErr w:type="spellEnd"/>
            <w:r w:rsidR="007A5F2F" w:rsidRPr="007A5F2F">
              <w:rPr>
                <w:sz w:val="22"/>
                <w:szCs w:val="22"/>
                <w:highlight w:val="yellow"/>
              </w:rPr>
              <w:t xml:space="preserve">, </w:t>
            </w:r>
            <w:r>
              <w:rPr>
                <w:sz w:val="22"/>
                <w:szCs w:val="22"/>
                <w:highlight w:val="yellow"/>
              </w:rPr>
              <w:t xml:space="preserve">и технологических стоек более 85 шт. </w:t>
            </w:r>
            <w:r w:rsidR="007A5F2F" w:rsidRPr="007A5F2F">
              <w:rPr>
                <w:sz w:val="22"/>
                <w:szCs w:val="22"/>
                <w:highlight w:val="yellow"/>
              </w:rPr>
              <w:t>разрешается стоимость ежемесячной платы устанавливать с коэффициентом 0,30.</w:t>
            </w:r>
          </w:p>
        </w:tc>
      </w:tr>
      <w:tr w:rsidR="003010BA" w:rsidRPr="00134BFF" w:rsidTr="00B34FAE">
        <w:trPr>
          <w:trHeight w:val="78"/>
        </w:trPr>
        <w:tc>
          <w:tcPr>
            <w:tcW w:w="9382" w:type="dxa"/>
          </w:tcPr>
          <w:p w:rsidR="003010BA" w:rsidRDefault="003010BA" w:rsidP="00B34F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green"/>
              </w:rPr>
              <w:t xml:space="preserve">11. </w:t>
            </w:r>
            <w:r w:rsidRPr="005A4E9B">
              <w:rPr>
                <w:sz w:val="22"/>
                <w:szCs w:val="22"/>
                <w:highlight w:val="green"/>
              </w:rPr>
              <w:t xml:space="preserve">Стоимость размещения </w:t>
            </w:r>
            <w:proofErr w:type="spellStart"/>
            <w:r w:rsidRPr="005A4E9B">
              <w:rPr>
                <w:sz w:val="22"/>
                <w:szCs w:val="22"/>
                <w:highlight w:val="green"/>
              </w:rPr>
              <w:t>радиоблоков</w:t>
            </w:r>
            <w:proofErr w:type="spellEnd"/>
            <w:r w:rsidRPr="005A4E9B">
              <w:rPr>
                <w:sz w:val="22"/>
                <w:szCs w:val="22"/>
                <w:highlight w:val="green"/>
              </w:rPr>
              <w:t xml:space="preserve"> (</w:t>
            </w:r>
            <w:r w:rsidRPr="005A4E9B">
              <w:rPr>
                <w:sz w:val="22"/>
                <w:szCs w:val="22"/>
                <w:highlight w:val="green"/>
                <w:lang w:val="en-US"/>
              </w:rPr>
              <w:t>RRU</w:t>
            </w:r>
            <w:r w:rsidRPr="005A4E9B">
              <w:rPr>
                <w:sz w:val="22"/>
                <w:szCs w:val="22"/>
                <w:highlight w:val="green"/>
              </w:rPr>
              <w:t xml:space="preserve">, </w:t>
            </w:r>
            <w:r w:rsidRPr="005A4E9B">
              <w:rPr>
                <w:sz w:val="22"/>
                <w:szCs w:val="22"/>
                <w:highlight w:val="green"/>
                <w:lang w:val="en-US"/>
              </w:rPr>
              <w:t>ODU</w:t>
            </w:r>
            <w:r w:rsidRPr="005A4E9B">
              <w:rPr>
                <w:sz w:val="22"/>
                <w:szCs w:val="22"/>
                <w:highlight w:val="green"/>
              </w:rPr>
              <w:t xml:space="preserve"> и др.) взимается из расчета стоимости одного</w:t>
            </w:r>
            <w:r>
              <w:rPr>
                <w:sz w:val="22"/>
                <w:szCs w:val="22"/>
                <w:highlight w:val="green"/>
              </w:rPr>
              <w:t xml:space="preserve"> </w:t>
            </w:r>
            <w:r w:rsidRPr="003010BA">
              <w:rPr>
                <w:sz w:val="22"/>
                <w:szCs w:val="22"/>
                <w:highlight w:val="yellow"/>
              </w:rPr>
              <w:t>отдельного устройства, установленного вне стойки</w:t>
            </w:r>
            <w:r w:rsidRPr="005A4E9B">
              <w:rPr>
                <w:sz w:val="22"/>
                <w:szCs w:val="22"/>
                <w:highlight w:val="green"/>
              </w:rPr>
              <w:t xml:space="preserve"> </w:t>
            </w:r>
            <w:r w:rsidRPr="003010BA">
              <w:rPr>
                <w:strike/>
                <w:sz w:val="22"/>
                <w:szCs w:val="22"/>
                <w:highlight w:val="green"/>
              </w:rPr>
              <w:t>юнита</w:t>
            </w:r>
            <w:r w:rsidRPr="005A4E9B">
              <w:rPr>
                <w:sz w:val="22"/>
                <w:szCs w:val="22"/>
                <w:highlight w:val="green"/>
              </w:rPr>
              <w:t xml:space="preserve"> (п. 2.4 Приложения № 1 настоящего Приказа).</w:t>
            </w:r>
          </w:p>
        </w:tc>
      </w:tr>
      <w:tr w:rsidR="003010BA" w:rsidRPr="00134BFF" w:rsidTr="00B34FAE">
        <w:trPr>
          <w:trHeight w:val="78"/>
        </w:trPr>
        <w:tc>
          <w:tcPr>
            <w:tcW w:w="9382" w:type="dxa"/>
          </w:tcPr>
          <w:p w:rsidR="003010BA" w:rsidRPr="005A4E9B" w:rsidRDefault="003010BA" w:rsidP="00B34FA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  <w:highlight w:val="green"/>
              </w:rPr>
              <w:t xml:space="preserve">12. </w:t>
            </w:r>
            <w:r w:rsidRPr="005A4E9B">
              <w:rPr>
                <w:sz w:val="22"/>
                <w:szCs w:val="22"/>
                <w:highlight w:val="green"/>
              </w:rPr>
              <w:t xml:space="preserve">При установке Арендатором собственной </w:t>
            </w:r>
            <w:proofErr w:type="spellStart"/>
            <w:r w:rsidRPr="005A4E9B">
              <w:rPr>
                <w:sz w:val="22"/>
                <w:szCs w:val="22"/>
                <w:highlight w:val="green"/>
              </w:rPr>
              <w:t>трубостойки</w:t>
            </w:r>
            <w:proofErr w:type="spellEnd"/>
            <w:r w:rsidRPr="005A4E9B">
              <w:rPr>
                <w:sz w:val="22"/>
                <w:szCs w:val="22"/>
                <w:highlight w:val="green"/>
              </w:rPr>
              <w:t xml:space="preserve"> на АМС/здании Арендодателя плата за </w:t>
            </w:r>
            <w:proofErr w:type="spellStart"/>
            <w:r w:rsidRPr="005A4E9B">
              <w:rPr>
                <w:sz w:val="22"/>
                <w:szCs w:val="22"/>
                <w:highlight w:val="green"/>
              </w:rPr>
              <w:t>трубостойку</w:t>
            </w:r>
            <w:proofErr w:type="spellEnd"/>
            <w:r w:rsidRPr="005A4E9B">
              <w:rPr>
                <w:sz w:val="22"/>
                <w:szCs w:val="22"/>
                <w:highlight w:val="green"/>
              </w:rPr>
              <w:t xml:space="preserve"> не взимается, но установленное на ней оборудование рассчитывается по расценкам настоящего Приказ</w:t>
            </w:r>
            <w:r>
              <w:rPr>
                <w:sz w:val="22"/>
                <w:szCs w:val="22"/>
                <w:highlight w:val="green"/>
              </w:rPr>
              <w:t>а</w:t>
            </w:r>
          </w:p>
        </w:tc>
      </w:tr>
      <w:tr w:rsidR="008B0ED8" w:rsidRPr="00134BFF" w:rsidTr="00B34FAE">
        <w:trPr>
          <w:trHeight w:val="32"/>
        </w:trPr>
        <w:tc>
          <w:tcPr>
            <w:tcW w:w="9382" w:type="dxa"/>
          </w:tcPr>
          <w:p w:rsidR="008B0ED8" w:rsidRPr="0092459A" w:rsidRDefault="008B0ED8" w:rsidP="00B34FA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0"/>
                <w:szCs w:val="20"/>
                <w:highlight w:val="green"/>
                <w:lang w:eastAsia="en-US"/>
              </w:rPr>
            </w:pPr>
            <w:r w:rsidRPr="0092459A">
              <w:rPr>
                <w:rFonts w:eastAsia="Calibri"/>
                <w:color w:val="000000"/>
                <w:sz w:val="20"/>
                <w:szCs w:val="20"/>
                <w:highlight w:val="green"/>
                <w:lang w:eastAsia="en-US"/>
              </w:rPr>
              <w:t>1</w:t>
            </w:r>
            <w:r w:rsidR="0092459A">
              <w:rPr>
                <w:rFonts w:eastAsia="Calibri"/>
                <w:color w:val="000000"/>
                <w:sz w:val="20"/>
                <w:szCs w:val="20"/>
                <w:highlight w:val="green"/>
                <w:lang w:eastAsia="en-US"/>
              </w:rPr>
              <w:t>3</w:t>
            </w:r>
            <w:r w:rsidRPr="0092459A">
              <w:rPr>
                <w:rFonts w:eastAsia="Calibri"/>
                <w:color w:val="000000"/>
                <w:sz w:val="20"/>
                <w:szCs w:val="20"/>
                <w:highlight w:val="green"/>
                <w:lang w:eastAsia="en-US"/>
              </w:rPr>
              <w:t xml:space="preserve">. Установка и монтаж оборудования выполняются </w:t>
            </w:r>
            <w:r w:rsidR="0092459A" w:rsidRPr="0092459A">
              <w:rPr>
                <w:rFonts w:eastAsia="Calibri"/>
                <w:color w:val="000000"/>
                <w:sz w:val="20"/>
                <w:szCs w:val="20"/>
                <w:highlight w:val="green"/>
                <w:lang w:eastAsia="en-US"/>
              </w:rPr>
              <w:t>силами Заказчика</w:t>
            </w:r>
            <w:r w:rsidRPr="0092459A">
              <w:rPr>
                <w:rFonts w:eastAsia="Calibri"/>
                <w:color w:val="000000"/>
                <w:sz w:val="20"/>
                <w:szCs w:val="20"/>
                <w:highlight w:val="green"/>
                <w:lang w:eastAsia="en-US"/>
              </w:rPr>
              <w:t>.</w:t>
            </w:r>
          </w:p>
        </w:tc>
      </w:tr>
      <w:tr w:rsidR="008B0ED8" w:rsidRPr="00134BFF" w:rsidTr="00B34FAE">
        <w:trPr>
          <w:trHeight w:val="32"/>
        </w:trPr>
        <w:tc>
          <w:tcPr>
            <w:tcW w:w="9382" w:type="dxa"/>
          </w:tcPr>
          <w:p w:rsidR="008B0ED8" w:rsidRPr="00D75944" w:rsidRDefault="008B0ED8" w:rsidP="00B34FAE">
            <w:pPr>
              <w:pStyle w:val="1"/>
              <w:tabs>
                <w:tab w:val="left" w:pos="1092"/>
              </w:tabs>
              <w:jc w:val="both"/>
              <w:rPr>
                <w:rFonts w:eastAsia="Calibri"/>
                <w:color w:val="000000"/>
                <w:lang w:eastAsia="en-US"/>
              </w:rPr>
            </w:pPr>
            <w:r w:rsidRPr="00FC1A66">
              <w:rPr>
                <w:rFonts w:ascii="Times New Roman" w:hAnsi="Times New Roman" w:cs="Times New Roman"/>
                <w:bCs/>
              </w:rPr>
              <w:t>1</w:t>
            </w:r>
            <w:r w:rsidR="0092459A">
              <w:rPr>
                <w:rFonts w:ascii="Times New Roman" w:hAnsi="Times New Roman" w:cs="Times New Roman"/>
                <w:bCs/>
              </w:rPr>
              <w:t>4</w:t>
            </w:r>
            <w:r w:rsidRPr="00FC1A66">
              <w:rPr>
                <w:rFonts w:ascii="Times New Roman" w:hAnsi="Times New Roman" w:cs="Times New Roman"/>
                <w:bCs/>
              </w:rPr>
              <w:t>. НДС взимается дополнительно к тарифам.</w:t>
            </w:r>
          </w:p>
        </w:tc>
      </w:tr>
    </w:tbl>
    <w:p w:rsidR="008B0ED8" w:rsidRDefault="008B0ED8" w:rsidP="008B0ED8">
      <w:pPr>
        <w:jc w:val="center"/>
        <w:rPr>
          <w:b/>
        </w:rPr>
      </w:pPr>
    </w:p>
    <w:p w:rsidR="008B0ED8" w:rsidRDefault="008B0ED8" w:rsidP="008B0ED8">
      <w:pPr>
        <w:jc w:val="center"/>
        <w:rPr>
          <w:b/>
        </w:rPr>
      </w:pPr>
    </w:p>
    <w:p w:rsidR="008B0ED8" w:rsidRDefault="008B0ED8" w:rsidP="008B0ED8">
      <w:pPr>
        <w:jc w:val="center"/>
        <w:rPr>
          <w:b/>
        </w:rPr>
      </w:pPr>
    </w:p>
    <w:p w:rsidR="008B0ED8" w:rsidRDefault="008B0ED8" w:rsidP="008B0ED8">
      <w:pPr>
        <w:jc w:val="center"/>
        <w:rPr>
          <w:b/>
        </w:rPr>
      </w:pPr>
    </w:p>
    <w:p w:rsidR="008B0ED8" w:rsidRDefault="008B0ED8" w:rsidP="008B0ED8">
      <w:pPr>
        <w:jc w:val="center"/>
        <w:rPr>
          <w:b/>
        </w:rPr>
      </w:pPr>
    </w:p>
    <w:p w:rsidR="008B0ED8" w:rsidRPr="003010BA" w:rsidRDefault="008B0ED8" w:rsidP="00174CEA">
      <w:pPr>
        <w:pageBreakBefore/>
        <w:tabs>
          <w:tab w:val="left" w:pos="8222"/>
        </w:tabs>
        <w:ind w:left="5529"/>
        <w:outlineLvl w:val="0"/>
        <w:rPr>
          <w:bCs/>
          <w:strike/>
        </w:rPr>
      </w:pPr>
      <w:r w:rsidRPr="003010BA">
        <w:rPr>
          <w:bCs/>
          <w:strike/>
        </w:rPr>
        <w:lastRenderedPageBreak/>
        <w:t>Приложение 2</w:t>
      </w:r>
    </w:p>
    <w:p w:rsidR="008B0ED8" w:rsidRPr="003010BA" w:rsidRDefault="008B0ED8" w:rsidP="00174CEA">
      <w:pPr>
        <w:pStyle w:val="1"/>
        <w:tabs>
          <w:tab w:val="left" w:pos="1092"/>
        </w:tabs>
        <w:ind w:left="5529"/>
        <w:rPr>
          <w:rFonts w:ascii="Times New Roman" w:hAnsi="Times New Roman" w:cs="Times New Roman"/>
          <w:bCs/>
          <w:strike/>
          <w:sz w:val="24"/>
          <w:szCs w:val="24"/>
        </w:rPr>
      </w:pPr>
      <w:r w:rsidRPr="003010BA">
        <w:rPr>
          <w:rFonts w:ascii="Times New Roman" w:hAnsi="Times New Roman" w:cs="Times New Roman"/>
          <w:bCs/>
          <w:strike/>
          <w:sz w:val="24"/>
          <w:szCs w:val="24"/>
        </w:rPr>
        <w:t>к приказу ПАО «Башинформсвязь»</w:t>
      </w:r>
    </w:p>
    <w:p w:rsidR="008B0ED8" w:rsidRPr="003010BA" w:rsidRDefault="008B0ED8" w:rsidP="00174CEA">
      <w:pPr>
        <w:pStyle w:val="1"/>
        <w:tabs>
          <w:tab w:val="left" w:pos="1092"/>
        </w:tabs>
        <w:ind w:left="5529"/>
        <w:rPr>
          <w:rFonts w:ascii="Times New Roman" w:hAnsi="Times New Roman" w:cs="Times New Roman"/>
          <w:bCs/>
          <w:strike/>
          <w:sz w:val="24"/>
          <w:szCs w:val="24"/>
        </w:rPr>
      </w:pPr>
      <w:r w:rsidRPr="003010BA">
        <w:rPr>
          <w:rFonts w:ascii="Times New Roman" w:hAnsi="Times New Roman" w:cs="Times New Roman"/>
          <w:bCs/>
          <w:strike/>
          <w:sz w:val="24"/>
          <w:szCs w:val="24"/>
        </w:rPr>
        <w:t>от __</w:t>
      </w:r>
      <w:proofErr w:type="gramStart"/>
      <w:r w:rsidRPr="003010BA">
        <w:rPr>
          <w:rFonts w:ascii="Times New Roman" w:hAnsi="Times New Roman" w:cs="Times New Roman"/>
          <w:bCs/>
          <w:strike/>
          <w:sz w:val="24"/>
          <w:szCs w:val="24"/>
        </w:rPr>
        <w:t>_._</w:t>
      </w:r>
      <w:proofErr w:type="gramEnd"/>
      <w:r w:rsidRPr="003010BA">
        <w:rPr>
          <w:rFonts w:ascii="Times New Roman" w:hAnsi="Times New Roman" w:cs="Times New Roman"/>
          <w:bCs/>
          <w:strike/>
          <w:sz w:val="24"/>
          <w:szCs w:val="24"/>
        </w:rPr>
        <w:t>_____ 202</w:t>
      </w:r>
      <w:r w:rsidR="00174CEA" w:rsidRPr="003010BA">
        <w:rPr>
          <w:rFonts w:ascii="Times New Roman" w:hAnsi="Times New Roman" w:cs="Times New Roman"/>
          <w:bCs/>
          <w:strike/>
          <w:sz w:val="24"/>
          <w:szCs w:val="24"/>
        </w:rPr>
        <w:t>3</w:t>
      </w:r>
      <w:r w:rsidRPr="003010BA">
        <w:rPr>
          <w:rFonts w:ascii="Times New Roman" w:hAnsi="Times New Roman" w:cs="Times New Roman"/>
          <w:bCs/>
          <w:strike/>
          <w:sz w:val="24"/>
          <w:szCs w:val="24"/>
        </w:rPr>
        <w:t xml:space="preserve"> № _________</w:t>
      </w:r>
    </w:p>
    <w:p w:rsidR="008B0ED8" w:rsidRPr="003010BA" w:rsidRDefault="008B0ED8" w:rsidP="008B0ED8">
      <w:pPr>
        <w:jc w:val="center"/>
        <w:rPr>
          <w:b/>
          <w:strike/>
        </w:rPr>
      </w:pPr>
    </w:p>
    <w:p w:rsidR="008B0ED8" w:rsidRPr="003010BA" w:rsidRDefault="008B0ED8" w:rsidP="008B0ED8">
      <w:pPr>
        <w:jc w:val="center"/>
        <w:rPr>
          <w:b/>
          <w:strike/>
        </w:rPr>
      </w:pPr>
    </w:p>
    <w:p w:rsidR="008B0ED8" w:rsidRPr="003010BA" w:rsidRDefault="008B0ED8" w:rsidP="008B0ED8">
      <w:pPr>
        <w:jc w:val="center"/>
        <w:rPr>
          <w:b/>
          <w:strike/>
        </w:rPr>
      </w:pPr>
    </w:p>
    <w:p w:rsidR="008B0ED8" w:rsidRPr="003010BA" w:rsidRDefault="008B0ED8" w:rsidP="008B0ED8">
      <w:pPr>
        <w:jc w:val="center"/>
        <w:rPr>
          <w:b/>
          <w:strike/>
        </w:rPr>
      </w:pPr>
      <w:r w:rsidRPr="003010BA">
        <w:rPr>
          <w:b/>
          <w:strike/>
        </w:rPr>
        <w:t xml:space="preserve">Тарифы на размещение антенно-фидерных устройств (АФУ) </w:t>
      </w:r>
    </w:p>
    <w:p w:rsidR="008B0ED8" w:rsidRPr="003010BA" w:rsidRDefault="008B0ED8" w:rsidP="008B0ED8">
      <w:pPr>
        <w:jc w:val="center"/>
        <w:rPr>
          <w:b/>
          <w:strike/>
        </w:rPr>
      </w:pPr>
      <w:r w:rsidRPr="003010BA">
        <w:rPr>
          <w:b/>
          <w:strike/>
        </w:rPr>
        <w:t xml:space="preserve">сторонних организаций на объектах ПАО «Башинформсвязь» </w:t>
      </w:r>
    </w:p>
    <w:p w:rsidR="008B0ED8" w:rsidRPr="003010BA" w:rsidRDefault="008B0ED8" w:rsidP="008B0ED8">
      <w:pPr>
        <w:jc w:val="center"/>
        <w:rPr>
          <w:b/>
          <w:strike/>
        </w:rPr>
      </w:pPr>
      <w:r w:rsidRPr="003010BA">
        <w:rPr>
          <w:b/>
          <w:strike/>
        </w:rPr>
        <w:t>(на зданиях, на антенно-мачтовых сооружениях (АМС) и т.д.)</w:t>
      </w:r>
    </w:p>
    <w:p w:rsidR="008B0ED8" w:rsidRPr="003010BA" w:rsidRDefault="008B0ED8" w:rsidP="008B0ED8">
      <w:pPr>
        <w:rPr>
          <w:strike/>
        </w:rPr>
      </w:pPr>
    </w:p>
    <w:tbl>
      <w:tblPr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7"/>
        <w:gridCol w:w="6114"/>
      </w:tblGrid>
      <w:tr w:rsidR="008B0ED8" w:rsidRPr="003010BA" w:rsidTr="00B34FAE">
        <w:trPr>
          <w:cantSplit/>
        </w:trPr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D8" w:rsidRPr="003010BA" w:rsidRDefault="008B0ED8" w:rsidP="00B34FAE">
            <w:pPr>
              <w:jc w:val="center"/>
              <w:rPr>
                <w:strike/>
              </w:rPr>
            </w:pPr>
          </w:p>
          <w:p w:rsidR="008B0ED8" w:rsidRPr="003010BA" w:rsidRDefault="008B0ED8" w:rsidP="00B34FAE">
            <w:pPr>
              <w:jc w:val="center"/>
              <w:rPr>
                <w:strike/>
              </w:rPr>
            </w:pPr>
            <w:r w:rsidRPr="003010BA">
              <w:rPr>
                <w:strike/>
              </w:rPr>
              <w:t>Размещение на антенно-мачтовых</w:t>
            </w:r>
            <w:r w:rsidR="00932E6E" w:rsidRPr="003010BA">
              <w:rPr>
                <w:strike/>
              </w:rPr>
              <w:t xml:space="preserve"> </w:t>
            </w:r>
            <w:r w:rsidR="00932E6E" w:rsidRPr="003010BA">
              <w:rPr>
                <w:strike/>
                <w:highlight w:val="yellow"/>
              </w:rPr>
              <w:t>сооружениях,</w:t>
            </w:r>
            <w:r w:rsidRPr="003010BA">
              <w:rPr>
                <w:strike/>
              </w:rPr>
              <w:t xml:space="preserve"> </w:t>
            </w:r>
            <w:r w:rsidRPr="003010BA">
              <w:rPr>
                <w:strike/>
                <w:highlight w:val="yellow"/>
              </w:rPr>
              <w:t>для МВ, ДМВ, СВЧ диапазона волн</w:t>
            </w:r>
            <w:r w:rsidR="00932E6E" w:rsidRPr="003010BA">
              <w:rPr>
                <w:strike/>
              </w:rPr>
              <w:t xml:space="preserve"> </w:t>
            </w:r>
          </w:p>
          <w:p w:rsidR="00932E6E" w:rsidRPr="003010BA" w:rsidRDefault="00932E6E" w:rsidP="00B34FAE">
            <w:pPr>
              <w:jc w:val="center"/>
              <w:rPr>
                <w:strike/>
              </w:rPr>
            </w:pPr>
            <w:r w:rsidRPr="003010BA">
              <w:rPr>
                <w:strike/>
              </w:rPr>
              <w:t>зданиях.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D8" w:rsidRPr="003010BA" w:rsidRDefault="008B0ED8" w:rsidP="00B34FAE">
            <w:pPr>
              <w:jc w:val="center"/>
              <w:rPr>
                <w:strike/>
              </w:rPr>
            </w:pPr>
          </w:p>
          <w:p w:rsidR="008B0ED8" w:rsidRPr="003010BA" w:rsidRDefault="008B0ED8" w:rsidP="00B34FAE">
            <w:pPr>
              <w:jc w:val="center"/>
              <w:rPr>
                <w:strike/>
              </w:rPr>
            </w:pPr>
            <w:r w:rsidRPr="003010BA">
              <w:rPr>
                <w:strike/>
              </w:rPr>
              <w:t>Размер оплаты в рублях за 1 час. использования конструктивного элемента антенно-мачтового сооружения</w:t>
            </w:r>
            <w:r w:rsidR="00932E6E" w:rsidRPr="003010BA">
              <w:rPr>
                <w:strike/>
              </w:rPr>
              <w:t>, здания</w:t>
            </w:r>
          </w:p>
        </w:tc>
      </w:tr>
      <w:tr w:rsidR="008B0ED8" w:rsidRPr="003010BA" w:rsidTr="00B34FAE"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D8" w:rsidRPr="003010BA" w:rsidRDefault="008B0ED8" w:rsidP="00B34FAE">
            <w:pPr>
              <w:rPr>
                <w:strike/>
              </w:rPr>
            </w:pPr>
            <w:r w:rsidRPr="003010BA">
              <w:rPr>
                <w:strike/>
                <w:highlight w:val="yellow"/>
              </w:rPr>
              <w:t>Антенно-мачтовые сооружения</w:t>
            </w:r>
          </w:p>
          <w:p w:rsidR="00932E6E" w:rsidRPr="003010BA" w:rsidRDefault="00932E6E" w:rsidP="00B34FAE">
            <w:pPr>
              <w:rPr>
                <w:strike/>
              </w:rPr>
            </w:pPr>
            <w:r w:rsidRPr="003010BA">
              <w:rPr>
                <w:strike/>
              </w:rPr>
              <w:t xml:space="preserve">Антенно-фидерное устройство (АФУ) 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ED8" w:rsidRPr="003010BA" w:rsidRDefault="008B0ED8" w:rsidP="00B34FAE">
            <w:pPr>
              <w:jc w:val="center"/>
              <w:rPr>
                <w:strike/>
              </w:rPr>
            </w:pPr>
            <w:r w:rsidRPr="003010BA">
              <w:rPr>
                <w:strike/>
              </w:rPr>
              <w:t>5,77</w:t>
            </w:r>
          </w:p>
        </w:tc>
      </w:tr>
    </w:tbl>
    <w:p w:rsidR="008B0ED8" w:rsidRPr="003010BA" w:rsidRDefault="008B0ED8" w:rsidP="008B0ED8">
      <w:pPr>
        <w:rPr>
          <w:strike/>
        </w:rPr>
      </w:pPr>
    </w:p>
    <w:p w:rsidR="008B0ED8" w:rsidRPr="003010BA" w:rsidRDefault="008B0ED8" w:rsidP="008B0ED8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trike/>
          <w:sz w:val="22"/>
          <w:szCs w:val="22"/>
          <w:highlight w:val="green"/>
        </w:rPr>
      </w:pPr>
      <w:r w:rsidRPr="003010BA">
        <w:rPr>
          <w:strike/>
          <w:sz w:val="22"/>
          <w:szCs w:val="22"/>
          <w:highlight w:val="green"/>
        </w:rPr>
        <w:t xml:space="preserve">Стоимость размещения </w:t>
      </w:r>
      <w:proofErr w:type="spellStart"/>
      <w:r w:rsidRPr="003010BA">
        <w:rPr>
          <w:strike/>
          <w:sz w:val="22"/>
          <w:szCs w:val="22"/>
          <w:highlight w:val="green"/>
        </w:rPr>
        <w:t>радиоблоков</w:t>
      </w:r>
      <w:proofErr w:type="spellEnd"/>
      <w:r w:rsidRPr="003010BA">
        <w:rPr>
          <w:strike/>
          <w:sz w:val="22"/>
          <w:szCs w:val="22"/>
          <w:highlight w:val="green"/>
        </w:rPr>
        <w:t xml:space="preserve"> (</w:t>
      </w:r>
      <w:r w:rsidRPr="003010BA">
        <w:rPr>
          <w:strike/>
          <w:sz w:val="22"/>
          <w:szCs w:val="22"/>
          <w:highlight w:val="green"/>
          <w:lang w:val="en-US"/>
        </w:rPr>
        <w:t>RRU</w:t>
      </w:r>
      <w:r w:rsidRPr="003010BA">
        <w:rPr>
          <w:strike/>
          <w:sz w:val="22"/>
          <w:szCs w:val="22"/>
          <w:highlight w:val="green"/>
        </w:rPr>
        <w:t xml:space="preserve">, </w:t>
      </w:r>
      <w:r w:rsidRPr="003010BA">
        <w:rPr>
          <w:strike/>
          <w:sz w:val="22"/>
          <w:szCs w:val="22"/>
          <w:highlight w:val="green"/>
          <w:lang w:val="en-US"/>
        </w:rPr>
        <w:t>ODU</w:t>
      </w:r>
      <w:r w:rsidRPr="003010BA">
        <w:rPr>
          <w:strike/>
          <w:sz w:val="22"/>
          <w:szCs w:val="22"/>
          <w:highlight w:val="green"/>
        </w:rPr>
        <w:t xml:space="preserve"> и др.) взимается из расчета стоимости одного юнита (п. 2.4 Приложения № 1 настоящего Приказа).</w:t>
      </w:r>
    </w:p>
    <w:p w:rsidR="004775B7" w:rsidRPr="003010BA" w:rsidRDefault="008B0ED8" w:rsidP="004775B7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trike/>
          <w:sz w:val="22"/>
          <w:szCs w:val="22"/>
          <w:highlight w:val="green"/>
        </w:rPr>
      </w:pPr>
      <w:r w:rsidRPr="003010BA">
        <w:rPr>
          <w:strike/>
          <w:sz w:val="22"/>
          <w:szCs w:val="22"/>
          <w:highlight w:val="green"/>
        </w:rPr>
        <w:t xml:space="preserve">При установке Арендатором собственной </w:t>
      </w:r>
      <w:proofErr w:type="spellStart"/>
      <w:r w:rsidRPr="003010BA">
        <w:rPr>
          <w:strike/>
          <w:sz w:val="22"/>
          <w:szCs w:val="22"/>
          <w:highlight w:val="green"/>
        </w:rPr>
        <w:t>трубостойки</w:t>
      </w:r>
      <w:proofErr w:type="spellEnd"/>
      <w:r w:rsidRPr="003010BA">
        <w:rPr>
          <w:strike/>
          <w:sz w:val="22"/>
          <w:szCs w:val="22"/>
          <w:highlight w:val="green"/>
        </w:rPr>
        <w:t xml:space="preserve"> на АМС/здании Арендодателя плата за </w:t>
      </w:r>
      <w:proofErr w:type="spellStart"/>
      <w:r w:rsidRPr="003010BA">
        <w:rPr>
          <w:strike/>
          <w:sz w:val="22"/>
          <w:szCs w:val="22"/>
          <w:highlight w:val="green"/>
        </w:rPr>
        <w:t>трубостойку</w:t>
      </w:r>
      <w:proofErr w:type="spellEnd"/>
      <w:r w:rsidRPr="003010BA">
        <w:rPr>
          <w:strike/>
          <w:sz w:val="22"/>
          <w:szCs w:val="22"/>
          <w:highlight w:val="green"/>
        </w:rPr>
        <w:t xml:space="preserve"> не взимается, но установленное на ней оборудование рассчитывается по расценкам настоящего Приказа.</w:t>
      </w:r>
    </w:p>
    <w:p w:rsidR="004775B7" w:rsidRPr="003010BA" w:rsidRDefault="004775B7" w:rsidP="004775B7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trike/>
          <w:sz w:val="22"/>
          <w:szCs w:val="22"/>
          <w:highlight w:val="green"/>
        </w:rPr>
      </w:pPr>
      <w:r w:rsidRPr="003010BA">
        <w:rPr>
          <w:strike/>
          <w:sz w:val="22"/>
          <w:szCs w:val="22"/>
          <w:highlight w:val="yellow"/>
        </w:rPr>
        <w:t xml:space="preserve">Для пользователей, </w:t>
      </w:r>
      <w:r w:rsidR="007A5F2F" w:rsidRPr="003010BA">
        <w:rPr>
          <w:strike/>
          <w:sz w:val="22"/>
          <w:szCs w:val="22"/>
          <w:highlight w:val="yellow"/>
        </w:rPr>
        <w:t xml:space="preserve">размещающих антенно-фидерных устройств общим количеством более 450 шт., разрешается стоимость ежемесячной платы устанавливать с коэффициентом 0,20, </w:t>
      </w:r>
      <w:r w:rsidRPr="003010BA">
        <w:rPr>
          <w:strike/>
          <w:sz w:val="22"/>
          <w:szCs w:val="22"/>
          <w:highlight w:val="yellow"/>
        </w:rPr>
        <w:t xml:space="preserve">размещающих </w:t>
      </w:r>
      <w:r w:rsidR="00932E6E" w:rsidRPr="003010BA">
        <w:rPr>
          <w:strike/>
          <w:sz w:val="22"/>
          <w:szCs w:val="22"/>
          <w:highlight w:val="yellow"/>
        </w:rPr>
        <w:t>антенно-фидерных устройств общим количеством более 4</w:t>
      </w:r>
      <w:r w:rsidR="007A5F2F" w:rsidRPr="003010BA">
        <w:rPr>
          <w:strike/>
          <w:sz w:val="22"/>
          <w:szCs w:val="22"/>
          <w:highlight w:val="yellow"/>
        </w:rPr>
        <w:t>70</w:t>
      </w:r>
      <w:r w:rsidR="00932E6E" w:rsidRPr="003010BA">
        <w:rPr>
          <w:strike/>
          <w:sz w:val="22"/>
          <w:szCs w:val="22"/>
          <w:highlight w:val="yellow"/>
        </w:rPr>
        <w:t xml:space="preserve"> </w:t>
      </w:r>
      <w:proofErr w:type="spellStart"/>
      <w:r w:rsidR="00932E6E" w:rsidRPr="003010BA">
        <w:rPr>
          <w:strike/>
          <w:sz w:val="22"/>
          <w:szCs w:val="22"/>
          <w:highlight w:val="yellow"/>
        </w:rPr>
        <w:t>шт</w:t>
      </w:r>
      <w:proofErr w:type="spellEnd"/>
      <w:r w:rsidRPr="003010BA">
        <w:rPr>
          <w:strike/>
          <w:sz w:val="22"/>
          <w:szCs w:val="22"/>
          <w:highlight w:val="yellow"/>
        </w:rPr>
        <w:t>, разрешается стоимость ежемесячной платы устанавливать с коэффициентом 0,</w:t>
      </w:r>
      <w:r w:rsidR="009B6B2F" w:rsidRPr="003010BA">
        <w:rPr>
          <w:strike/>
          <w:sz w:val="22"/>
          <w:szCs w:val="22"/>
          <w:highlight w:val="yellow"/>
        </w:rPr>
        <w:t>2</w:t>
      </w:r>
      <w:r w:rsidR="007A5F2F" w:rsidRPr="003010BA">
        <w:rPr>
          <w:strike/>
          <w:sz w:val="22"/>
          <w:szCs w:val="22"/>
          <w:highlight w:val="yellow"/>
        </w:rPr>
        <w:t>6</w:t>
      </w:r>
      <w:r w:rsidR="007A5F2F" w:rsidRPr="003010BA">
        <w:rPr>
          <w:strike/>
          <w:sz w:val="22"/>
          <w:szCs w:val="22"/>
        </w:rPr>
        <w:t xml:space="preserve">, </w:t>
      </w:r>
      <w:r w:rsidR="007A5F2F" w:rsidRPr="003010BA">
        <w:rPr>
          <w:strike/>
          <w:sz w:val="22"/>
          <w:szCs w:val="22"/>
          <w:highlight w:val="yellow"/>
        </w:rPr>
        <w:t xml:space="preserve">размещающих антенно-фидерных устройств общим количеством более 485 </w:t>
      </w:r>
      <w:proofErr w:type="spellStart"/>
      <w:r w:rsidR="007A5F2F" w:rsidRPr="003010BA">
        <w:rPr>
          <w:strike/>
          <w:sz w:val="22"/>
          <w:szCs w:val="22"/>
          <w:highlight w:val="yellow"/>
        </w:rPr>
        <w:t>шт</w:t>
      </w:r>
      <w:proofErr w:type="spellEnd"/>
      <w:r w:rsidR="007A5F2F" w:rsidRPr="003010BA">
        <w:rPr>
          <w:strike/>
          <w:sz w:val="22"/>
          <w:szCs w:val="22"/>
          <w:highlight w:val="yellow"/>
        </w:rPr>
        <w:t>, разрешается стоимость ежемесячной платы устанавливать с коэффициентом 0,30.</w:t>
      </w:r>
    </w:p>
    <w:p w:rsidR="004775B7" w:rsidRPr="003010BA" w:rsidRDefault="004775B7" w:rsidP="008B0ED8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trike/>
          <w:sz w:val="22"/>
          <w:szCs w:val="22"/>
          <w:highlight w:val="green"/>
        </w:rPr>
      </w:pPr>
    </w:p>
    <w:p w:rsidR="008B0ED8" w:rsidRPr="003010BA" w:rsidRDefault="008B0ED8" w:rsidP="008B0ED8">
      <w:pPr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strike/>
          <w:sz w:val="22"/>
          <w:szCs w:val="22"/>
        </w:rPr>
      </w:pPr>
      <w:r w:rsidRPr="003010BA">
        <w:rPr>
          <w:bCs/>
          <w:strike/>
          <w:sz w:val="22"/>
          <w:szCs w:val="22"/>
        </w:rPr>
        <w:t>НДС взимается дополнительно к тарифам.</w:t>
      </w:r>
    </w:p>
    <w:p w:rsidR="008B0ED8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8B0ED8" w:rsidRPr="004C0A68" w:rsidRDefault="008B0ED8" w:rsidP="00174CEA">
      <w:pPr>
        <w:tabs>
          <w:tab w:val="left" w:pos="8222"/>
        </w:tabs>
        <w:ind w:left="5387"/>
        <w:outlineLvl w:val="0"/>
        <w:rPr>
          <w:bCs/>
        </w:rPr>
      </w:pPr>
      <w:r w:rsidRPr="004C0A68">
        <w:rPr>
          <w:bCs/>
        </w:rPr>
        <w:lastRenderedPageBreak/>
        <w:t>Приложение</w:t>
      </w:r>
      <w:r>
        <w:rPr>
          <w:bCs/>
        </w:rPr>
        <w:t xml:space="preserve"> </w:t>
      </w:r>
      <w:r w:rsidR="0092459A">
        <w:rPr>
          <w:bCs/>
        </w:rPr>
        <w:t>2</w:t>
      </w:r>
    </w:p>
    <w:p w:rsidR="008B0ED8" w:rsidRPr="004C0A68" w:rsidRDefault="008B0ED8" w:rsidP="00174CEA">
      <w:pPr>
        <w:pStyle w:val="1"/>
        <w:tabs>
          <w:tab w:val="left" w:pos="1092"/>
        </w:tabs>
        <w:ind w:left="5387"/>
        <w:rPr>
          <w:rFonts w:ascii="Times New Roman" w:hAnsi="Times New Roman" w:cs="Times New Roman"/>
          <w:bCs/>
          <w:sz w:val="24"/>
          <w:szCs w:val="24"/>
        </w:rPr>
      </w:pPr>
      <w:r w:rsidRPr="004C0A68">
        <w:rPr>
          <w:rFonts w:ascii="Times New Roman" w:hAnsi="Times New Roman" w:cs="Times New Roman"/>
          <w:bCs/>
          <w:sz w:val="24"/>
          <w:szCs w:val="24"/>
        </w:rPr>
        <w:t>к приказу ПАО «Башинформсвязь»</w:t>
      </w:r>
    </w:p>
    <w:p w:rsidR="008B0ED8" w:rsidRPr="004C0A68" w:rsidRDefault="008B0ED8" w:rsidP="00174CEA">
      <w:pPr>
        <w:pStyle w:val="1"/>
        <w:tabs>
          <w:tab w:val="left" w:pos="1092"/>
        </w:tabs>
        <w:ind w:left="5387"/>
        <w:rPr>
          <w:rFonts w:ascii="Times New Roman" w:hAnsi="Times New Roman" w:cs="Times New Roman"/>
          <w:bCs/>
          <w:sz w:val="24"/>
          <w:szCs w:val="24"/>
        </w:rPr>
      </w:pPr>
      <w:r w:rsidRPr="004C0A68">
        <w:rPr>
          <w:rFonts w:ascii="Times New Roman" w:hAnsi="Times New Roman" w:cs="Times New Roman"/>
          <w:bCs/>
          <w:sz w:val="24"/>
          <w:szCs w:val="24"/>
        </w:rPr>
        <w:t>от __</w:t>
      </w:r>
      <w:proofErr w:type="gramStart"/>
      <w:r w:rsidRPr="004C0A68">
        <w:rPr>
          <w:rFonts w:ascii="Times New Roman" w:hAnsi="Times New Roman" w:cs="Times New Roman"/>
          <w:bCs/>
          <w:sz w:val="24"/>
          <w:szCs w:val="24"/>
        </w:rPr>
        <w:t>_._</w:t>
      </w:r>
      <w:proofErr w:type="gramEnd"/>
      <w:r w:rsidRPr="004C0A68">
        <w:rPr>
          <w:rFonts w:ascii="Times New Roman" w:hAnsi="Times New Roman" w:cs="Times New Roman"/>
          <w:bCs/>
          <w:sz w:val="24"/>
          <w:szCs w:val="24"/>
        </w:rPr>
        <w:t>_____ 202</w:t>
      </w:r>
      <w:r w:rsidR="00174CEA">
        <w:rPr>
          <w:rFonts w:ascii="Times New Roman" w:hAnsi="Times New Roman" w:cs="Times New Roman"/>
          <w:bCs/>
          <w:sz w:val="24"/>
          <w:szCs w:val="24"/>
        </w:rPr>
        <w:t>3</w:t>
      </w:r>
      <w:r w:rsidRPr="004C0A68">
        <w:rPr>
          <w:rFonts w:ascii="Times New Roman" w:hAnsi="Times New Roman" w:cs="Times New Roman"/>
          <w:bCs/>
          <w:sz w:val="24"/>
          <w:szCs w:val="24"/>
        </w:rPr>
        <w:t xml:space="preserve"> № _________</w:t>
      </w:r>
    </w:p>
    <w:p w:rsidR="008B0ED8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0ED8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0ED8" w:rsidRPr="005D4FD1" w:rsidRDefault="008B0ED8" w:rsidP="008B0ED8">
      <w:pPr>
        <w:pStyle w:val="1"/>
        <w:tabs>
          <w:tab w:val="left" w:pos="109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4FD1">
        <w:rPr>
          <w:rFonts w:ascii="Times New Roman" w:hAnsi="Times New Roman" w:cs="Times New Roman"/>
          <w:b/>
          <w:sz w:val="28"/>
          <w:szCs w:val="28"/>
        </w:rPr>
        <w:t>Тарифы на аренду волокон ВОЛС по внутризоновой связи</w:t>
      </w:r>
    </w:p>
    <w:p w:rsidR="008B0ED8" w:rsidRPr="005D4FD1" w:rsidRDefault="008B0ED8" w:rsidP="008B0ED8">
      <w:pPr>
        <w:pStyle w:val="a3"/>
        <w:spacing w:line="360" w:lineRule="auto"/>
        <w:ind w:firstLine="0"/>
        <w:jc w:val="center"/>
        <w:rPr>
          <w:b/>
        </w:rPr>
      </w:pPr>
      <w:r w:rsidRPr="005D4FD1">
        <w:rPr>
          <w:b/>
        </w:rPr>
        <w:t xml:space="preserve">руб. в месяц, без НДС </w:t>
      </w:r>
    </w:p>
    <w:p w:rsidR="008B0ED8" w:rsidRDefault="008B0ED8" w:rsidP="008B0ED8">
      <w:pPr>
        <w:pStyle w:val="a3"/>
        <w:ind w:firstLine="0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80"/>
        <w:gridCol w:w="1620"/>
      </w:tblGrid>
      <w:tr w:rsidR="008B0ED8" w:rsidRPr="005915F9" w:rsidTr="00B34FAE">
        <w:tc>
          <w:tcPr>
            <w:tcW w:w="64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№ п/п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 xml:space="preserve">Наименование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Стоимость</w:t>
            </w:r>
          </w:p>
        </w:tc>
      </w:tr>
      <w:tr w:rsidR="008B0ED8" w:rsidRPr="005915F9" w:rsidTr="00B34FAE">
        <w:trPr>
          <w:trHeight w:val="576"/>
        </w:trPr>
        <w:tc>
          <w:tcPr>
            <w:tcW w:w="64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rPr>
                <w:sz w:val="24"/>
              </w:rPr>
            </w:pPr>
            <w:r w:rsidRPr="00992377">
              <w:rPr>
                <w:sz w:val="24"/>
              </w:rPr>
              <w:t>1.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left"/>
              <w:rPr>
                <w:sz w:val="24"/>
              </w:rPr>
            </w:pPr>
            <w:r w:rsidRPr="00992377">
              <w:rPr>
                <w:sz w:val="24"/>
              </w:rPr>
              <w:t xml:space="preserve">Аренда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92377">
                <w:rPr>
                  <w:sz w:val="24"/>
                </w:rPr>
                <w:t>1 км</w:t>
              </w:r>
            </w:smartTag>
            <w:r w:rsidRPr="00992377">
              <w:rPr>
                <w:sz w:val="24"/>
              </w:rPr>
              <w:t xml:space="preserve"> 1-го волокна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3 000</w:t>
            </w:r>
          </w:p>
        </w:tc>
      </w:tr>
    </w:tbl>
    <w:p w:rsidR="008B0ED8" w:rsidRDefault="008B0ED8" w:rsidP="008B0ED8">
      <w:pPr>
        <w:pStyle w:val="a3"/>
        <w:ind w:firstLine="0"/>
      </w:pPr>
    </w:p>
    <w:p w:rsidR="008B0ED8" w:rsidRPr="005D4FD1" w:rsidRDefault="008B0ED8" w:rsidP="008B0ED8">
      <w:pPr>
        <w:pStyle w:val="a3"/>
        <w:spacing w:line="360" w:lineRule="auto"/>
        <w:ind w:firstLine="0"/>
        <w:jc w:val="center"/>
        <w:rPr>
          <w:b/>
        </w:rPr>
      </w:pPr>
      <w:r w:rsidRPr="005D4FD1">
        <w:rPr>
          <w:b/>
        </w:rPr>
        <w:t xml:space="preserve">Тарифы на аренду волокон ВОЛС по местной связи, </w:t>
      </w:r>
    </w:p>
    <w:p w:rsidR="008B0ED8" w:rsidRPr="00164C76" w:rsidRDefault="008B0ED8" w:rsidP="008B0ED8">
      <w:pPr>
        <w:pStyle w:val="a3"/>
        <w:spacing w:line="360" w:lineRule="auto"/>
        <w:ind w:firstLine="0"/>
        <w:jc w:val="center"/>
        <w:rPr>
          <w:sz w:val="24"/>
        </w:rPr>
      </w:pPr>
      <w:r w:rsidRPr="00164C76">
        <w:rPr>
          <w:sz w:val="24"/>
        </w:rPr>
        <w:t>руб. в месяц</w:t>
      </w:r>
      <w:r>
        <w:rPr>
          <w:sz w:val="24"/>
        </w:rPr>
        <w:t>,</w:t>
      </w:r>
      <w:r w:rsidRPr="00164C76">
        <w:rPr>
          <w:sz w:val="24"/>
        </w:rPr>
        <w:t xml:space="preserve"> без НДС 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1584"/>
        <w:gridCol w:w="1614"/>
        <w:gridCol w:w="1580"/>
        <w:gridCol w:w="1398"/>
      </w:tblGrid>
      <w:tr w:rsidR="008B0ED8" w:rsidRPr="005915F9" w:rsidTr="00B34FAE">
        <w:trPr>
          <w:trHeight w:val="58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№ п/п</w:t>
            </w:r>
          </w:p>
        </w:tc>
        <w:tc>
          <w:tcPr>
            <w:tcW w:w="2700" w:type="dxa"/>
            <w:vMerge w:val="restart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36195</wp:posOffset>
                      </wp:positionV>
                      <wp:extent cx="1714500" cy="685800"/>
                      <wp:effectExtent l="0" t="0" r="19050" b="190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0" cy="685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098ADF"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2.85pt" to="129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"/>
                  </w:pict>
                </mc:Fallback>
              </mc:AlternateContent>
            </w:r>
            <w:r w:rsidRPr="00992377">
              <w:rPr>
                <w:sz w:val="24"/>
              </w:rPr>
              <w:t xml:space="preserve">        Протяжённость, км</w:t>
            </w:r>
          </w:p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8B0ED8" w:rsidRPr="00992377" w:rsidRDefault="008B0ED8" w:rsidP="00B34FAE">
            <w:pPr>
              <w:pStyle w:val="a3"/>
              <w:ind w:firstLine="0"/>
              <w:rPr>
                <w:sz w:val="24"/>
              </w:rPr>
            </w:pPr>
            <w:proofErr w:type="spellStart"/>
            <w:r w:rsidRPr="00992377">
              <w:rPr>
                <w:sz w:val="24"/>
              </w:rPr>
              <w:t>Колич.волокон</w:t>
            </w:r>
            <w:proofErr w:type="spellEnd"/>
            <w:r w:rsidRPr="00992377">
              <w:rPr>
                <w:sz w:val="24"/>
              </w:rPr>
              <w:t>, шт.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92377">
                <w:rPr>
                  <w:sz w:val="24"/>
                </w:rPr>
                <w:t>2 км</w:t>
              </w:r>
            </w:smartTag>
          </w:p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 xml:space="preserve">(за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92377">
                <w:rPr>
                  <w:sz w:val="24"/>
                </w:rPr>
                <w:t>1 км</w:t>
              </w:r>
            </w:smartTag>
            <w:r w:rsidRPr="00992377">
              <w:rPr>
                <w:sz w:val="24"/>
              </w:rPr>
              <w:t>)</w:t>
            </w:r>
          </w:p>
        </w:tc>
        <w:tc>
          <w:tcPr>
            <w:tcW w:w="4592" w:type="dxa"/>
            <w:gridSpan w:val="3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 xml:space="preserve">За каждый км свыше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992377">
                <w:rPr>
                  <w:sz w:val="24"/>
                </w:rPr>
                <w:t>2 км</w:t>
              </w:r>
            </w:smartTag>
          </w:p>
        </w:tc>
      </w:tr>
      <w:tr w:rsidR="008B0ED8" w:rsidRPr="005915F9" w:rsidTr="00B34FAE">
        <w:trPr>
          <w:trHeight w:val="526"/>
        </w:trPr>
        <w:tc>
          <w:tcPr>
            <w:tcW w:w="648" w:type="dxa"/>
            <w:vMerge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700" w:type="dxa"/>
            <w:vMerge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92377">
                <w:rPr>
                  <w:sz w:val="24"/>
                </w:rPr>
                <w:t>5 км</w:t>
              </w:r>
            </w:smartTag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992377">
                <w:rPr>
                  <w:sz w:val="24"/>
                </w:rPr>
                <w:t>10 км</w:t>
              </w:r>
            </w:smartTag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992377">
                <w:rPr>
                  <w:sz w:val="24"/>
                </w:rPr>
                <w:t>10 км</w:t>
              </w:r>
            </w:smartTag>
          </w:p>
        </w:tc>
      </w:tr>
      <w:tr w:rsidR="008B0ED8" w:rsidRPr="005915F9" w:rsidTr="00B34FAE">
        <w:trPr>
          <w:trHeight w:val="534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1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2 500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2 450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2 400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2 350</w:t>
            </w:r>
          </w:p>
        </w:tc>
      </w:tr>
      <w:tr w:rsidR="008B0ED8" w:rsidRPr="005915F9" w:rsidTr="00B34FAE">
        <w:tc>
          <w:tcPr>
            <w:tcW w:w="648" w:type="dxa"/>
            <w:vMerge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Скидка, %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-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2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4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6</w:t>
            </w:r>
          </w:p>
        </w:tc>
      </w:tr>
      <w:tr w:rsidR="008B0ED8" w:rsidRPr="005915F9" w:rsidTr="00B34FAE">
        <w:trPr>
          <w:trHeight w:val="47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2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2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5 000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4 900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4 800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4 700</w:t>
            </w:r>
          </w:p>
        </w:tc>
      </w:tr>
      <w:tr w:rsidR="008B0ED8" w:rsidRPr="005915F9" w:rsidTr="00B34FAE">
        <w:tc>
          <w:tcPr>
            <w:tcW w:w="648" w:type="dxa"/>
            <w:vMerge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Скидка, %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-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2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4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6</w:t>
            </w:r>
          </w:p>
        </w:tc>
      </w:tr>
      <w:tr w:rsidR="008B0ED8" w:rsidRPr="005915F9" w:rsidTr="00B34FAE">
        <w:trPr>
          <w:trHeight w:val="476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rPr>
                <w:sz w:val="24"/>
              </w:rPr>
            </w:pPr>
            <w:r w:rsidRPr="00992377">
              <w:rPr>
                <w:sz w:val="24"/>
              </w:rPr>
              <w:t>3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4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9 500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9 400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9 300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9 200</w:t>
            </w:r>
          </w:p>
        </w:tc>
      </w:tr>
      <w:tr w:rsidR="008B0ED8" w:rsidRPr="005915F9" w:rsidTr="00B34FAE">
        <w:trPr>
          <w:trHeight w:val="158"/>
        </w:trPr>
        <w:tc>
          <w:tcPr>
            <w:tcW w:w="648" w:type="dxa"/>
            <w:vMerge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Скидка, %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5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6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7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8</w:t>
            </w:r>
          </w:p>
        </w:tc>
      </w:tr>
      <w:tr w:rsidR="008B0ED8" w:rsidRPr="005915F9" w:rsidTr="00B34FAE">
        <w:trPr>
          <w:trHeight w:val="46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rPr>
                <w:sz w:val="24"/>
              </w:rPr>
            </w:pPr>
            <w:r w:rsidRPr="00992377">
              <w:rPr>
                <w:sz w:val="24"/>
              </w:rPr>
              <w:t>4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8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18 800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18 600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18 400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18 200</w:t>
            </w:r>
          </w:p>
        </w:tc>
      </w:tr>
      <w:tr w:rsidR="008B0ED8" w:rsidRPr="005915F9" w:rsidTr="00B34FAE">
        <w:trPr>
          <w:trHeight w:val="248"/>
        </w:trPr>
        <w:tc>
          <w:tcPr>
            <w:tcW w:w="648" w:type="dxa"/>
            <w:vMerge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Скидка, %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6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7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8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9</w:t>
            </w:r>
          </w:p>
        </w:tc>
      </w:tr>
      <w:tr w:rsidR="008B0ED8" w:rsidRPr="005915F9" w:rsidTr="00B34FAE">
        <w:trPr>
          <w:trHeight w:val="46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rPr>
                <w:sz w:val="24"/>
              </w:rPr>
            </w:pPr>
            <w:r w:rsidRPr="00992377">
              <w:rPr>
                <w:sz w:val="24"/>
              </w:rPr>
              <w:t>5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16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37 200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36 800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36 400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36 000</w:t>
            </w:r>
          </w:p>
        </w:tc>
      </w:tr>
      <w:tr w:rsidR="008B0ED8" w:rsidRPr="005915F9" w:rsidTr="00B34FAE">
        <w:trPr>
          <w:trHeight w:val="90"/>
        </w:trPr>
        <w:tc>
          <w:tcPr>
            <w:tcW w:w="648" w:type="dxa"/>
            <w:vMerge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Скидка, %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7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8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9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10</w:t>
            </w:r>
          </w:p>
        </w:tc>
      </w:tr>
      <w:tr w:rsidR="008B0ED8" w:rsidRPr="005915F9" w:rsidTr="00B34FAE">
        <w:trPr>
          <w:trHeight w:val="45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rPr>
                <w:sz w:val="24"/>
              </w:rPr>
            </w:pPr>
            <w:r w:rsidRPr="00992377">
              <w:rPr>
                <w:sz w:val="24"/>
              </w:rPr>
              <w:t>6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32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73 600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72 800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72 000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992377">
              <w:rPr>
                <w:sz w:val="24"/>
              </w:rPr>
              <w:t>70 400</w:t>
            </w:r>
          </w:p>
        </w:tc>
      </w:tr>
      <w:tr w:rsidR="008B0ED8" w:rsidRPr="005915F9" w:rsidTr="00B34FAE">
        <w:trPr>
          <w:trHeight w:val="70"/>
        </w:trPr>
        <w:tc>
          <w:tcPr>
            <w:tcW w:w="648" w:type="dxa"/>
            <w:vMerge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rPr>
                <w:sz w:val="24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Скидка, %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8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9</w:t>
            </w:r>
          </w:p>
        </w:tc>
        <w:tc>
          <w:tcPr>
            <w:tcW w:w="1580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10</w:t>
            </w:r>
          </w:p>
        </w:tc>
        <w:tc>
          <w:tcPr>
            <w:tcW w:w="1398" w:type="dxa"/>
            <w:shd w:val="clear" w:color="auto" w:fill="auto"/>
            <w:vAlign w:val="center"/>
          </w:tcPr>
          <w:p w:rsidR="008B0ED8" w:rsidRPr="00992377" w:rsidRDefault="008B0ED8" w:rsidP="00B34FAE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992377">
              <w:rPr>
                <w:sz w:val="20"/>
                <w:szCs w:val="20"/>
              </w:rPr>
              <w:t>12</w:t>
            </w:r>
          </w:p>
        </w:tc>
      </w:tr>
    </w:tbl>
    <w:p w:rsidR="008B0ED8" w:rsidRDefault="008B0ED8" w:rsidP="008B0ED8">
      <w:pPr>
        <w:pStyle w:val="a3"/>
        <w:ind w:firstLine="0"/>
      </w:pPr>
    </w:p>
    <w:p w:rsidR="008B0ED8" w:rsidRDefault="008B0ED8" w:rsidP="008B0ED8">
      <w:pPr>
        <w:pStyle w:val="a3"/>
        <w:ind w:firstLine="0"/>
      </w:pPr>
      <w:r w:rsidRPr="006649F9">
        <w:rPr>
          <w:sz w:val="24"/>
        </w:rPr>
        <w:t>НДС взимается дополнительно к тарифам.</w:t>
      </w:r>
    </w:p>
    <w:p w:rsidR="008B0ED8" w:rsidRPr="004C0A68" w:rsidRDefault="008B0ED8" w:rsidP="00174CEA">
      <w:pPr>
        <w:tabs>
          <w:tab w:val="left" w:pos="8222"/>
        </w:tabs>
        <w:ind w:left="5670"/>
        <w:outlineLvl w:val="0"/>
        <w:rPr>
          <w:bCs/>
        </w:rPr>
      </w:pPr>
      <w:r>
        <w:rPr>
          <w:b/>
        </w:rPr>
        <w:br w:type="page"/>
      </w:r>
      <w:r w:rsidRPr="004C0A68">
        <w:rPr>
          <w:bCs/>
        </w:rPr>
        <w:lastRenderedPageBreak/>
        <w:t>Приложение</w:t>
      </w:r>
      <w:r>
        <w:rPr>
          <w:bCs/>
        </w:rPr>
        <w:t xml:space="preserve"> </w:t>
      </w:r>
      <w:r w:rsidR="0092459A">
        <w:rPr>
          <w:bCs/>
        </w:rPr>
        <w:t>3</w:t>
      </w:r>
    </w:p>
    <w:p w:rsidR="008B0ED8" w:rsidRPr="004C0A68" w:rsidRDefault="008B0ED8" w:rsidP="00174CEA">
      <w:pPr>
        <w:pStyle w:val="1"/>
        <w:tabs>
          <w:tab w:val="left" w:pos="1092"/>
        </w:tabs>
        <w:ind w:left="5670"/>
        <w:rPr>
          <w:rFonts w:ascii="Times New Roman" w:hAnsi="Times New Roman" w:cs="Times New Roman"/>
          <w:bCs/>
          <w:sz w:val="24"/>
          <w:szCs w:val="24"/>
        </w:rPr>
      </w:pPr>
      <w:r w:rsidRPr="004C0A68">
        <w:rPr>
          <w:rFonts w:ascii="Times New Roman" w:hAnsi="Times New Roman" w:cs="Times New Roman"/>
          <w:bCs/>
          <w:sz w:val="24"/>
          <w:szCs w:val="24"/>
        </w:rPr>
        <w:t>к приказу ПАО «Башинформсвязь»</w:t>
      </w:r>
    </w:p>
    <w:p w:rsidR="008B0ED8" w:rsidRPr="004C0A68" w:rsidRDefault="008B0ED8" w:rsidP="00174CEA">
      <w:pPr>
        <w:pStyle w:val="1"/>
        <w:tabs>
          <w:tab w:val="left" w:pos="1092"/>
        </w:tabs>
        <w:ind w:left="5670"/>
        <w:rPr>
          <w:rFonts w:ascii="Times New Roman" w:hAnsi="Times New Roman" w:cs="Times New Roman"/>
          <w:bCs/>
          <w:sz w:val="24"/>
          <w:szCs w:val="24"/>
        </w:rPr>
      </w:pPr>
      <w:r w:rsidRPr="004C0A68">
        <w:rPr>
          <w:rFonts w:ascii="Times New Roman" w:hAnsi="Times New Roman" w:cs="Times New Roman"/>
          <w:bCs/>
          <w:sz w:val="24"/>
          <w:szCs w:val="24"/>
        </w:rPr>
        <w:t>от __</w:t>
      </w:r>
      <w:proofErr w:type="gramStart"/>
      <w:r w:rsidRPr="004C0A68">
        <w:rPr>
          <w:rFonts w:ascii="Times New Roman" w:hAnsi="Times New Roman" w:cs="Times New Roman"/>
          <w:bCs/>
          <w:sz w:val="24"/>
          <w:szCs w:val="24"/>
        </w:rPr>
        <w:t>_._</w:t>
      </w:r>
      <w:proofErr w:type="gramEnd"/>
      <w:r w:rsidRPr="004C0A68">
        <w:rPr>
          <w:rFonts w:ascii="Times New Roman" w:hAnsi="Times New Roman" w:cs="Times New Roman"/>
          <w:bCs/>
          <w:sz w:val="24"/>
          <w:szCs w:val="24"/>
        </w:rPr>
        <w:t>_____ 202</w:t>
      </w:r>
      <w:r w:rsidR="00174CEA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Pr="004C0A68">
        <w:rPr>
          <w:rFonts w:ascii="Times New Roman" w:hAnsi="Times New Roman" w:cs="Times New Roman"/>
          <w:bCs/>
          <w:sz w:val="24"/>
          <w:szCs w:val="24"/>
        </w:rPr>
        <w:t>№ _________</w:t>
      </w:r>
    </w:p>
    <w:p w:rsidR="008B0ED8" w:rsidRDefault="008B0ED8" w:rsidP="008B0ED8">
      <w:pPr>
        <w:pStyle w:val="a3"/>
        <w:ind w:firstLine="0"/>
        <w:jc w:val="right"/>
        <w:rPr>
          <w:b/>
        </w:rPr>
      </w:pPr>
    </w:p>
    <w:p w:rsidR="008B0ED8" w:rsidRDefault="008B0ED8" w:rsidP="008B0ED8">
      <w:pPr>
        <w:pStyle w:val="a3"/>
        <w:ind w:firstLine="0"/>
        <w:jc w:val="center"/>
        <w:rPr>
          <w:b/>
        </w:rPr>
      </w:pPr>
    </w:p>
    <w:p w:rsidR="008B0ED8" w:rsidRPr="006B12AC" w:rsidRDefault="008B0ED8" w:rsidP="008B0ED8">
      <w:pPr>
        <w:pStyle w:val="a3"/>
        <w:ind w:firstLine="0"/>
        <w:jc w:val="center"/>
        <w:rPr>
          <w:b/>
        </w:rPr>
      </w:pPr>
      <w:r w:rsidRPr="006B12AC">
        <w:rPr>
          <w:b/>
        </w:rPr>
        <w:t xml:space="preserve">Тарифы на размещение кабелей связи в кабельной канализации </w:t>
      </w:r>
    </w:p>
    <w:p w:rsidR="008B0ED8" w:rsidRPr="006B12AC" w:rsidRDefault="008B0ED8" w:rsidP="008B0ED8">
      <w:pPr>
        <w:pStyle w:val="a3"/>
        <w:ind w:firstLine="0"/>
        <w:jc w:val="center"/>
        <w:rPr>
          <w:b/>
        </w:rPr>
      </w:pP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97"/>
        <w:gridCol w:w="3261"/>
      </w:tblGrid>
      <w:tr w:rsidR="008B0ED8" w:rsidRPr="00896AAC" w:rsidTr="00B34FAE">
        <w:trPr>
          <w:trHeight w:val="111"/>
        </w:trPr>
        <w:tc>
          <w:tcPr>
            <w:tcW w:w="9858" w:type="dxa"/>
            <w:gridSpan w:val="2"/>
            <w:shd w:val="clear" w:color="auto" w:fill="auto"/>
            <w:vAlign w:val="center"/>
          </w:tcPr>
          <w:p w:rsidR="008B0ED8" w:rsidRPr="00896AAC" w:rsidRDefault="008B0ED8" w:rsidP="00B34FAE">
            <w:pPr>
              <w:pStyle w:val="a3"/>
              <w:ind w:firstLine="0"/>
              <w:jc w:val="left"/>
              <w:rPr>
                <w:sz w:val="24"/>
              </w:rPr>
            </w:pPr>
            <w:r w:rsidRPr="00896AAC">
              <w:rPr>
                <w:sz w:val="24"/>
              </w:rPr>
              <w:t>Единовременные платежи</w:t>
            </w:r>
          </w:p>
        </w:tc>
      </w:tr>
      <w:tr w:rsidR="008B0ED8" w:rsidRPr="00896AAC" w:rsidTr="00B34FAE">
        <w:trPr>
          <w:trHeight w:val="111"/>
        </w:trPr>
        <w:tc>
          <w:tcPr>
            <w:tcW w:w="6597" w:type="dxa"/>
            <w:shd w:val="clear" w:color="auto" w:fill="auto"/>
            <w:vAlign w:val="center"/>
          </w:tcPr>
          <w:p w:rsidR="008B0ED8" w:rsidRPr="00896AAC" w:rsidRDefault="008B0ED8" w:rsidP="00B34FAE">
            <w:pPr>
              <w:pStyle w:val="a3"/>
              <w:ind w:firstLine="0"/>
              <w:jc w:val="left"/>
              <w:rPr>
                <w:sz w:val="24"/>
              </w:rPr>
            </w:pPr>
            <w:r w:rsidRPr="00896AAC">
              <w:rPr>
                <w:sz w:val="24"/>
              </w:rPr>
              <w:t>Предоставление доступа в кабельную канализацию для размещения кабеля связи любого типа (в том числе волоконно-оптического) сторонними организациями, за 1 метр, руб. без НДС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B0ED8" w:rsidRPr="00896AAC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896AAC">
              <w:rPr>
                <w:sz w:val="24"/>
              </w:rPr>
              <w:t>40</w:t>
            </w:r>
          </w:p>
        </w:tc>
      </w:tr>
      <w:tr w:rsidR="008B0ED8" w:rsidRPr="00896AAC" w:rsidTr="00B34FAE">
        <w:trPr>
          <w:trHeight w:val="111"/>
        </w:trPr>
        <w:tc>
          <w:tcPr>
            <w:tcW w:w="6597" w:type="dxa"/>
            <w:shd w:val="clear" w:color="auto" w:fill="auto"/>
            <w:vAlign w:val="center"/>
          </w:tcPr>
          <w:p w:rsidR="008B0ED8" w:rsidRPr="00896AAC" w:rsidRDefault="008B0ED8" w:rsidP="00B34FAE">
            <w:pPr>
              <w:pStyle w:val="1"/>
              <w:snapToGrid w:val="0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896AAC">
              <w:rPr>
                <w:rFonts w:ascii="Times New Roman" w:eastAsia="MS Mincho" w:hAnsi="Times New Roman" w:cs="Times New Roman"/>
                <w:sz w:val="24"/>
                <w:szCs w:val="24"/>
              </w:rPr>
              <w:t>Организация соединения, без НДС</w:t>
            </w:r>
          </w:p>
        </w:tc>
        <w:tc>
          <w:tcPr>
            <w:tcW w:w="3261" w:type="dxa"/>
            <w:vAlign w:val="center"/>
          </w:tcPr>
          <w:p w:rsidR="008B0ED8" w:rsidRPr="00896AAC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896AAC">
              <w:rPr>
                <w:sz w:val="24"/>
              </w:rPr>
              <w:t>8 910</w:t>
            </w:r>
          </w:p>
        </w:tc>
      </w:tr>
      <w:tr w:rsidR="008B0ED8" w:rsidRPr="00896AAC" w:rsidTr="00B34FAE">
        <w:trPr>
          <w:trHeight w:val="408"/>
        </w:trPr>
        <w:tc>
          <w:tcPr>
            <w:tcW w:w="9858" w:type="dxa"/>
            <w:gridSpan w:val="2"/>
            <w:shd w:val="clear" w:color="auto" w:fill="auto"/>
            <w:vAlign w:val="center"/>
          </w:tcPr>
          <w:p w:rsidR="008B0ED8" w:rsidRPr="00896AAC" w:rsidRDefault="008B0ED8" w:rsidP="00B34FAE">
            <w:pPr>
              <w:pStyle w:val="a3"/>
              <w:ind w:firstLine="0"/>
              <w:jc w:val="left"/>
              <w:rPr>
                <w:sz w:val="24"/>
              </w:rPr>
            </w:pPr>
            <w:r w:rsidRPr="00896AAC">
              <w:rPr>
                <w:sz w:val="24"/>
              </w:rPr>
              <w:t>Ежемесячные платежи</w:t>
            </w:r>
          </w:p>
        </w:tc>
      </w:tr>
      <w:tr w:rsidR="008B0ED8" w:rsidRPr="00896AAC" w:rsidTr="00B34FAE">
        <w:trPr>
          <w:trHeight w:val="408"/>
        </w:trPr>
        <w:tc>
          <w:tcPr>
            <w:tcW w:w="9858" w:type="dxa"/>
            <w:gridSpan w:val="2"/>
            <w:shd w:val="clear" w:color="auto" w:fill="auto"/>
            <w:vAlign w:val="center"/>
          </w:tcPr>
          <w:p w:rsidR="008B0ED8" w:rsidRPr="00896AAC" w:rsidRDefault="008B0ED8" w:rsidP="00B34FAE">
            <w:pPr>
              <w:pStyle w:val="a3"/>
              <w:ind w:firstLine="0"/>
              <w:jc w:val="left"/>
              <w:rPr>
                <w:sz w:val="24"/>
              </w:rPr>
            </w:pPr>
            <w:r w:rsidRPr="00896AAC">
              <w:rPr>
                <w:sz w:val="24"/>
              </w:rPr>
              <w:t>Размещение 1 м оптического/медного кабеля в кабельной канализации, руб./месяц без НДС</w:t>
            </w:r>
          </w:p>
        </w:tc>
      </w:tr>
      <w:tr w:rsidR="008B0ED8" w:rsidRPr="00896AAC" w:rsidTr="00B34FAE">
        <w:trPr>
          <w:trHeight w:val="111"/>
        </w:trPr>
        <w:tc>
          <w:tcPr>
            <w:tcW w:w="6597" w:type="dxa"/>
            <w:shd w:val="clear" w:color="auto" w:fill="auto"/>
            <w:vAlign w:val="center"/>
          </w:tcPr>
          <w:p w:rsidR="008B0ED8" w:rsidRPr="00896AAC" w:rsidRDefault="008B0ED8" w:rsidP="00B34FAE">
            <w:pPr>
              <w:pStyle w:val="a3"/>
              <w:ind w:firstLine="0"/>
              <w:jc w:val="left"/>
              <w:rPr>
                <w:sz w:val="24"/>
              </w:rPr>
            </w:pPr>
            <w:r w:rsidRPr="00896AAC">
              <w:rPr>
                <w:sz w:val="24"/>
              </w:rPr>
              <w:t>РБ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B0ED8" w:rsidRPr="00896AAC" w:rsidRDefault="008B0ED8" w:rsidP="00B34FAE">
            <w:pPr>
              <w:pStyle w:val="a3"/>
              <w:ind w:firstLine="0"/>
              <w:jc w:val="center"/>
              <w:rPr>
                <w:sz w:val="24"/>
              </w:rPr>
            </w:pPr>
            <w:r w:rsidRPr="00896AAC">
              <w:rPr>
                <w:sz w:val="24"/>
              </w:rPr>
              <w:t>7,50</w:t>
            </w:r>
          </w:p>
        </w:tc>
      </w:tr>
    </w:tbl>
    <w:p w:rsidR="008B0ED8" w:rsidRPr="00896AAC" w:rsidRDefault="008B0ED8" w:rsidP="008B0ED8">
      <w:pPr>
        <w:pStyle w:val="1"/>
        <w:tabs>
          <w:tab w:val="left" w:pos="1092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AC">
        <w:rPr>
          <w:rFonts w:ascii="Times New Roman" w:hAnsi="Times New Roman" w:cs="Times New Roman"/>
          <w:sz w:val="24"/>
          <w:szCs w:val="24"/>
          <w:lang w:eastAsia="ru-RU"/>
        </w:rPr>
        <w:t>Для пользователей, размещающих в кабельной канализации волоконно-оптического кабеля общей протяженностью более 300 км, разрешается стоимость ежемесячной платы для волоконно-оптического кабеля устанавливать с коэффициентом 0,58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896AA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B0ED8" w:rsidRPr="00896AAC" w:rsidRDefault="008B0ED8" w:rsidP="008B0ED8">
      <w:pPr>
        <w:pStyle w:val="1"/>
        <w:tabs>
          <w:tab w:val="left" w:pos="1092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896AAC">
        <w:rPr>
          <w:rFonts w:ascii="Times New Roman" w:hAnsi="Times New Roman" w:cs="Times New Roman"/>
          <w:b/>
          <w:sz w:val="24"/>
          <w:szCs w:val="24"/>
          <w:lang w:eastAsia="ru-RU"/>
        </w:rPr>
        <w:t>Примечание:</w:t>
      </w:r>
      <w:r w:rsidRPr="00896AA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B0ED8" w:rsidRPr="00896AAC" w:rsidRDefault="008B0ED8" w:rsidP="008B0ED8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AC">
        <w:rPr>
          <w:rFonts w:ascii="Times New Roman" w:hAnsi="Times New Roman" w:cs="Times New Roman"/>
          <w:sz w:val="24"/>
          <w:szCs w:val="24"/>
          <w:lang w:eastAsia="ru-RU"/>
        </w:rPr>
        <w:t>Применение к тарифу коэффициента рассматривается по письменному заявлению пользователя и оговаривается отдельно в договоре.</w:t>
      </w:r>
    </w:p>
    <w:p w:rsidR="008B0ED8" w:rsidRPr="00896AAC" w:rsidRDefault="008B0ED8" w:rsidP="008B0ED8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AC">
        <w:rPr>
          <w:rFonts w:ascii="Times New Roman" w:hAnsi="Times New Roman" w:cs="Times New Roman"/>
          <w:sz w:val="24"/>
          <w:szCs w:val="24"/>
          <w:lang w:eastAsia="ru-RU"/>
        </w:rPr>
        <w:t>Все расходы на прокладку кабеля связи в кабельной канализации несет организация-владелец кабеля связи.</w:t>
      </w:r>
    </w:p>
    <w:p w:rsidR="008B0ED8" w:rsidRPr="00896AAC" w:rsidRDefault="008B0ED8" w:rsidP="008B0ED8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6AAC">
        <w:rPr>
          <w:rFonts w:ascii="Times New Roman" w:hAnsi="Times New Roman" w:cs="Times New Roman"/>
          <w:sz w:val="24"/>
          <w:szCs w:val="24"/>
          <w:lang w:eastAsia="ru-RU"/>
        </w:rPr>
        <w:t xml:space="preserve">Протяженность определяется без учета участков, проложенных по зданиям и </w:t>
      </w:r>
      <w:proofErr w:type="spellStart"/>
      <w:r w:rsidRPr="00896AAC">
        <w:rPr>
          <w:rFonts w:ascii="Times New Roman" w:hAnsi="Times New Roman" w:cs="Times New Roman"/>
          <w:sz w:val="24"/>
          <w:szCs w:val="24"/>
          <w:lang w:eastAsia="ru-RU"/>
        </w:rPr>
        <w:t>кабельростам</w:t>
      </w:r>
      <w:proofErr w:type="spellEnd"/>
      <w:r w:rsidRPr="00896AAC">
        <w:rPr>
          <w:rFonts w:ascii="Times New Roman" w:hAnsi="Times New Roman" w:cs="Times New Roman"/>
          <w:sz w:val="24"/>
          <w:szCs w:val="24"/>
          <w:lang w:eastAsia="ru-RU"/>
        </w:rPr>
        <w:t xml:space="preserve"> ПАО «Башинформсвязь».</w:t>
      </w:r>
    </w:p>
    <w:p w:rsidR="008B0ED8" w:rsidRPr="00D11E98" w:rsidRDefault="008B0ED8" w:rsidP="008B0ED8">
      <w:pPr>
        <w:pStyle w:val="1"/>
        <w:tabs>
          <w:tab w:val="left" w:pos="567"/>
        </w:tabs>
        <w:ind w:firstLine="360"/>
        <w:rPr>
          <w:rFonts w:ascii="Times New Roman" w:hAnsi="Times New Roman" w:cs="Times New Roman"/>
          <w:sz w:val="22"/>
          <w:szCs w:val="22"/>
          <w:lang w:eastAsia="ru-RU"/>
        </w:rPr>
      </w:pPr>
    </w:p>
    <w:p w:rsidR="008B0ED8" w:rsidRDefault="008B0ED8" w:rsidP="008B0ED8">
      <w:pPr>
        <w:jc w:val="center"/>
        <w:rPr>
          <w:b/>
          <w:sz w:val="28"/>
          <w:szCs w:val="28"/>
        </w:rPr>
      </w:pPr>
    </w:p>
    <w:p w:rsidR="008B0ED8" w:rsidRDefault="008B0ED8" w:rsidP="008B0ED8">
      <w:pPr>
        <w:jc w:val="center"/>
        <w:rPr>
          <w:b/>
          <w:sz w:val="28"/>
          <w:szCs w:val="28"/>
        </w:rPr>
      </w:pPr>
      <w:r w:rsidRPr="00E70F7F">
        <w:rPr>
          <w:b/>
          <w:sz w:val="28"/>
          <w:szCs w:val="28"/>
        </w:rPr>
        <w:t xml:space="preserve">Тарифы на </w:t>
      </w:r>
      <w:r>
        <w:rPr>
          <w:b/>
          <w:sz w:val="28"/>
          <w:szCs w:val="28"/>
        </w:rPr>
        <w:t>э</w:t>
      </w:r>
      <w:r w:rsidRPr="00E70F7F">
        <w:rPr>
          <w:b/>
          <w:sz w:val="28"/>
          <w:szCs w:val="28"/>
        </w:rPr>
        <w:t>ксплуатационно</w:t>
      </w:r>
      <w:r w:rsidRPr="00280EA2">
        <w:rPr>
          <w:b/>
          <w:sz w:val="28"/>
          <w:szCs w:val="28"/>
        </w:rPr>
        <w:t>-техническое обслуживание оборудования и линий связи сторонних организаций</w:t>
      </w:r>
    </w:p>
    <w:p w:rsidR="008B0ED8" w:rsidRPr="00280EA2" w:rsidRDefault="008B0ED8" w:rsidP="008B0ED8">
      <w:pPr>
        <w:jc w:val="center"/>
        <w:rPr>
          <w:b/>
          <w:sz w:val="28"/>
          <w:szCs w:val="28"/>
        </w:rPr>
      </w:pPr>
    </w:p>
    <w:tbl>
      <w:tblPr>
        <w:tblW w:w="0" w:type="auto"/>
        <w:tblInd w:w="-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7"/>
        <w:gridCol w:w="4577"/>
        <w:gridCol w:w="1860"/>
        <w:gridCol w:w="2229"/>
      </w:tblGrid>
      <w:tr w:rsidR="008B0ED8" w:rsidRPr="00403FCD" w:rsidTr="00B34FAE">
        <w:trPr>
          <w:trHeight w:val="405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№ статьи</w:t>
            </w:r>
          </w:p>
        </w:tc>
        <w:tc>
          <w:tcPr>
            <w:tcW w:w="4686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Наименование услуг</w:t>
            </w:r>
          </w:p>
        </w:tc>
        <w:tc>
          <w:tcPr>
            <w:tcW w:w="1860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Единица измерения</w:t>
            </w:r>
          </w:p>
        </w:tc>
        <w:tc>
          <w:tcPr>
            <w:tcW w:w="2279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Тарифы, руб.</w:t>
            </w:r>
          </w:p>
        </w:tc>
      </w:tr>
      <w:tr w:rsidR="008B0ED8" w:rsidRPr="00403FCD" w:rsidTr="00B34FAE">
        <w:trPr>
          <w:trHeight w:val="420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1.</w:t>
            </w:r>
          </w:p>
        </w:tc>
        <w:tc>
          <w:tcPr>
            <w:tcW w:w="4686" w:type="dxa"/>
            <w:vAlign w:val="center"/>
          </w:tcPr>
          <w:p w:rsidR="008B0ED8" w:rsidRPr="00403FCD" w:rsidRDefault="008B0ED8" w:rsidP="00B34FAE">
            <w:r w:rsidRPr="00403FCD">
              <w:t>Эксплуатационно-техническое обслуживание комплектов ТДНВ (ТДНИ)</w:t>
            </w:r>
          </w:p>
        </w:tc>
        <w:tc>
          <w:tcPr>
            <w:tcW w:w="1860" w:type="dxa"/>
            <w:vAlign w:val="center"/>
          </w:tcPr>
          <w:p w:rsidR="008B0ED8" w:rsidRPr="00403FCD" w:rsidRDefault="008B0ED8" w:rsidP="00B34FAE">
            <w:pPr>
              <w:jc w:val="center"/>
            </w:pPr>
            <w:r>
              <w:t>к</w:t>
            </w:r>
            <w:r w:rsidRPr="00403FCD">
              <w:t>омплект/месяц</w:t>
            </w:r>
          </w:p>
        </w:tc>
        <w:tc>
          <w:tcPr>
            <w:tcW w:w="2279" w:type="dxa"/>
            <w:vAlign w:val="center"/>
          </w:tcPr>
          <w:p w:rsidR="008B0ED8" w:rsidRPr="00403FCD" w:rsidRDefault="008B0ED8" w:rsidP="00B34FAE">
            <w:pPr>
              <w:jc w:val="center"/>
            </w:pPr>
            <w:r>
              <w:t>1 840</w:t>
            </w:r>
          </w:p>
        </w:tc>
      </w:tr>
      <w:tr w:rsidR="008B0ED8" w:rsidRPr="00403FCD" w:rsidTr="00B34FAE">
        <w:trPr>
          <w:trHeight w:val="555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2.</w:t>
            </w:r>
          </w:p>
        </w:tc>
        <w:tc>
          <w:tcPr>
            <w:tcW w:w="8825" w:type="dxa"/>
            <w:gridSpan w:val="3"/>
            <w:vAlign w:val="center"/>
          </w:tcPr>
          <w:p w:rsidR="008B0ED8" w:rsidRPr="00403FCD" w:rsidRDefault="008B0ED8" w:rsidP="00B34FAE">
            <w:r w:rsidRPr="00403FCD">
              <w:t>Эксплуатационно-техническое обслуживание линейно-кабельных сооружений связи:</w:t>
            </w:r>
          </w:p>
        </w:tc>
      </w:tr>
      <w:tr w:rsidR="008B0ED8" w:rsidRPr="00403FCD" w:rsidTr="00B34FAE">
        <w:trPr>
          <w:trHeight w:val="540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</w:p>
        </w:tc>
        <w:tc>
          <w:tcPr>
            <w:tcW w:w="4686" w:type="dxa"/>
            <w:vAlign w:val="center"/>
          </w:tcPr>
          <w:p w:rsidR="008B0ED8" w:rsidRPr="00403FCD" w:rsidRDefault="008B0ED8" w:rsidP="00B34FAE">
            <w:r w:rsidRPr="00403FCD">
              <w:rPr>
                <w:lang w:val="en-US"/>
              </w:rPr>
              <w:t>-</w:t>
            </w:r>
            <w:r>
              <w:t xml:space="preserve"> </w:t>
            </w:r>
            <w:r w:rsidRPr="00403FCD">
              <w:t>симметричный 1х4</w:t>
            </w:r>
          </w:p>
        </w:tc>
        <w:tc>
          <w:tcPr>
            <w:tcW w:w="1860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км/месяц</w:t>
            </w:r>
          </w:p>
        </w:tc>
        <w:tc>
          <w:tcPr>
            <w:tcW w:w="2279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 xml:space="preserve"> </w:t>
            </w:r>
            <w:r>
              <w:t>783</w:t>
            </w:r>
          </w:p>
        </w:tc>
      </w:tr>
      <w:tr w:rsidR="008B0ED8" w:rsidRPr="00403FCD" w:rsidTr="00B34FAE">
        <w:trPr>
          <w:trHeight w:val="450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</w:p>
        </w:tc>
        <w:tc>
          <w:tcPr>
            <w:tcW w:w="4686" w:type="dxa"/>
            <w:vAlign w:val="center"/>
          </w:tcPr>
          <w:p w:rsidR="008B0ED8" w:rsidRPr="00403FCD" w:rsidRDefault="008B0ED8" w:rsidP="00B34FAE">
            <w:r w:rsidRPr="00403FCD">
              <w:rPr>
                <w:lang w:val="en-US"/>
              </w:rPr>
              <w:t>-</w:t>
            </w:r>
            <w:r w:rsidRPr="00403FCD">
              <w:t xml:space="preserve"> симметричный 4х4</w:t>
            </w:r>
          </w:p>
        </w:tc>
        <w:tc>
          <w:tcPr>
            <w:tcW w:w="1860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км/месяц</w:t>
            </w:r>
          </w:p>
        </w:tc>
        <w:tc>
          <w:tcPr>
            <w:tcW w:w="2279" w:type="dxa"/>
            <w:vAlign w:val="center"/>
          </w:tcPr>
          <w:p w:rsidR="008B0ED8" w:rsidRPr="00403FCD" w:rsidRDefault="008B0ED8" w:rsidP="00B34FAE">
            <w:pPr>
              <w:jc w:val="center"/>
            </w:pPr>
            <w:r>
              <w:t>1 058</w:t>
            </w:r>
          </w:p>
        </w:tc>
      </w:tr>
      <w:tr w:rsidR="008B0ED8" w:rsidRPr="00403FCD" w:rsidTr="00B34FAE">
        <w:trPr>
          <w:trHeight w:val="465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</w:p>
        </w:tc>
        <w:tc>
          <w:tcPr>
            <w:tcW w:w="4686" w:type="dxa"/>
            <w:vAlign w:val="center"/>
          </w:tcPr>
          <w:p w:rsidR="008B0ED8" w:rsidRPr="00A16137" w:rsidRDefault="008B0ED8" w:rsidP="00B34FAE">
            <w:pPr>
              <w:rPr>
                <w:lang w:val="en-US"/>
              </w:rPr>
            </w:pPr>
            <w:r>
              <w:t xml:space="preserve">- </w:t>
            </w:r>
            <w:proofErr w:type="spellStart"/>
            <w:r w:rsidRPr="00A16137">
              <w:rPr>
                <w:lang w:val="en-US"/>
              </w:rPr>
              <w:t>симметричный</w:t>
            </w:r>
            <w:proofErr w:type="spellEnd"/>
            <w:r w:rsidRPr="00A16137">
              <w:rPr>
                <w:lang w:val="en-US"/>
              </w:rPr>
              <w:t xml:space="preserve"> 7х4</w:t>
            </w:r>
          </w:p>
        </w:tc>
        <w:tc>
          <w:tcPr>
            <w:tcW w:w="1860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км/месяц</w:t>
            </w:r>
          </w:p>
        </w:tc>
        <w:tc>
          <w:tcPr>
            <w:tcW w:w="2279" w:type="dxa"/>
            <w:vAlign w:val="center"/>
          </w:tcPr>
          <w:p w:rsidR="008B0ED8" w:rsidRPr="00403FCD" w:rsidRDefault="008B0ED8" w:rsidP="00B34FAE">
            <w:pPr>
              <w:jc w:val="center"/>
            </w:pPr>
            <w:r>
              <w:t>1 329</w:t>
            </w:r>
          </w:p>
        </w:tc>
      </w:tr>
      <w:tr w:rsidR="008B0ED8" w:rsidRPr="00403FCD" w:rsidTr="00B34FAE">
        <w:trPr>
          <w:trHeight w:val="435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</w:p>
        </w:tc>
        <w:tc>
          <w:tcPr>
            <w:tcW w:w="4686" w:type="dxa"/>
            <w:vAlign w:val="center"/>
          </w:tcPr>
          <w:p w:rsidR="008B0ED8" w:rsidRPr="00A16137" w:rsidRDefault="008B0ED8" w:rsidP="00B34FAE">
            <w:pPr>
              <w:rPr>
                <w:lang w:val="en-US"/>
              </w:rPr>
            </w:pPr>
            <w:r w:rsidRPr="00403FCD">
              <w:rPr>
                <w:lang w:val="en-US"/>
              </w:rPr>
              <w:t>-</w:t>
            </w:r>
            <w:r w:rsidRPr="00A16137">
              <w:rPr>
                <w:lang w:val="en-US"/>
              </w:rPr>
              <w:t xml:space="preserve"> </w:t>
            </w:r>
            <w:proofErr w:type="spellStart"/>
            <w:r w:rsidRPr="00A16137">
              <w:rPr>
                <w:lang w:val="en-US"/>
              </w:rPr>
              <w:t>малогабаритный</w:t>
            </w:r>
            <w:proofErr w:type="spellEnd"/>
            <w:r w:rsidRPr="00A16137">
              <w:rPr>
                <w:lang w:val="en-US"/>
              </w:rPr>
              <w:t xml:space="preserve"> </w:t>
            </w:r>
            <w:proofErr w:type="spellStart"/>
            <w:r w:rsidRPr="00A16137">
              <w:rPr>
                <w:lang w:val="en-US"/>
              </w:rPr>
              <w:t>коаксиальный</w:t>
            </w:r>
            <w:proofErr w:type="spellEnd"/>
          </w:p>
        </w:tc>
        <w:tc>
          <w:tcPr>
            <w:tcW w:w="1860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км/месяц</w:t>
            </w:r>
          </w:p>
        </w:tc>
        <w:tc>
          <w:tcPr>
            <w:tcW w:w="2279" w:type="dxa"/>
            <w:vAlign w:val="center"/>
          </w:tcPr>
          <w:p w:rsidR="008B0ED8" w:rsidRPr="00403FCD" w:rsidRDefault="008B0ED8" w:rsidP="00B34FAE">
            <w:pPr>
              <w:jc w:val="center"/>
            </w:pPr>
            <w:r>
              <w:t>1 625</w:t>
            </w:r>
          </w:p>
        </w:tc>
      </w:tr>
      <w:tr w:rsidR="008B0ED8" w:rsidRPr="00403FCD" w:rsidTr="00B34FAE">
        <w:trPr>
          <w:trHeight w:val="510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3.</w:t>
            </w:r>
          </w:p>
        </w:tc>
        <w:tc>
          <w:tcPr>
            <w:tcW w:w="8825" w:type="dxa"/>
            <w:gridSpan w:val="3"/>
            <w:vAlign w:val="center"/>
          </w:tcPr>
          <w:p w:rsidR="008B0ED8" w:rsidRPr="00403FCD" w:rsidRDefault="008B0ED8" w:rsidP="00B34FAE">
            <w:r w:rsidRPr="00403FCD">
              <w:t>Эксплуатационно-техническое обслуживание волоконно-оптического кабеля:</w:t>
            </w:r>
          </w:p>
        </w:tc>
      </w:tr>
      <w:tr w:rsidR="008B0ED8" w:rsidRPr="00403FCD" w:rsidTr="00B34FAE">
        <w:trPr>
          <w:trHeight w:val="495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</w:p>
        </w:tc>
        <w:tc>
          <w:tcPr>
            <w:tcW w:w="4686" w:type="dxa"/>
            <w:vAlign w:val="center"/>
          </w:tcPr>
          <w:p w:rsidR="008B0ED8" w:rsidRPr="00403FCD" w:rsidRDefault="008B0ED8" w:rsidP="00B34FAE">
            <w:r>
              <w:t xml:space="preserve">- </w:t>
            </w:r>
            <w:r w:rsidRPr="00403FCD">
              <w:t>оптический до 8 волокон</w:t>
            </w:r>
          </w:p>
        </w:tc>
        <w:tc>
          <w:tcPr>
            <w:tcW w:w="1860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км/месяц</w:t>
            </w:r>
          </w:p>
        </w:tc>
        <w:tc>
          <w:tcPr>
            <w:tcW w:w="2279" w:type="dxa"/>
            <w:vAlign w:val="center"/>
          </w:tcPr>
          <w:p w:rsidR="008B0ED8" w:rsidRPr="00403FCD" w:rsidRDefault="008B0ED8" w:rsidP="00B34FAE">
            <w:pPr>
              <w:jc w:val="center"/>
            </w:pPr>
            <w:r>
              <w:t>2 139</w:t>
            </w:r>
          </w:p>
        </w:tc>
      </w:tr>
      <w:tr w:rsidR="008B0ED8" w:rsidRPr="00403FCD" w:rsidTr="00B34FAE">
        <w:trPr>
          <w:trHeight w:val="465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</w:p>
        </w:tc>
        <w:tc>
          <w:tcPr>
            <w:tcW w:w="4686" w:type="dxa"/>
            <w:vAlign w:val="center"/>
          </w:tcPr>
          <w:p w:rsidR="008B0ED8" w:rsidRPr="00A16137" w:rsidRDefault="008B0ED8" w:rsidP="00B34FAE">
            <w:r w:rsidRPr="00A16137">
              <w:t>-</w:t>
            </w:r>
            <w:r>
              <w:t xml:space="preserve"> </w:t>
            </w:r>
            <w:r w:rsidRPr="00403FCD">
              <w:t>оптический до 16 волокон</w:t>
            </w:r>
          </w:p>
        </w:tc>
        <w:tc>
          <w:tcPr>
            <w:tcW w:w="1860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км/месяц</w:t>
            </w:r>
          </w:p>
        </w:tc>
        <w:tc>
          <w:tcPr>
            <w:tcW w:w="2279" w:type="dxa"/>
            <w:vAlign w:val="center"/>
          </w:tcPr>
          <w:p w:rsidR="008B0ED8" w:rsidRPr="00403FCD" w:rsidRDefault="008B0ED8" w:rsidP="00B34FAE">
            <w:pPr>
              <w:jc w:val="center"/>
            </w:pPr>
            <w:r>
              <w:t>2 674</w:t>
            </w:r>
          </w:p>
        </w:tc>
      </w:tr>
      <w:tr w:rsidR="008B0ED8" w:rsidRPr="00403FCD" w:rsidTr="00B34FAE">
        <w:trPr>
          <w:trHeight w:val="300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</w:p>
        </w:tc>
        <w:tc>
          <w:tcPr>
            <w:tcW w:w="4686" w:type="dxa"/>
            <w:vAlign w:val="center"/>
          </w:tcPr>
          <w:p w:rsidR="008B0ED8" w:rsidRPr="00A16137" w:rsidRDefault="008B0ED8" w:rsidP="00B34FAE">
            <w:r w:rsidRPr="00A16137">
              <w:t>-</w:t>
            </w:r>
            <w:r>
              <w:t xml:space="preserve"> </w:t>
            </w:r>
            <w:r w:rsidRPr="00403FCD">
              <w:t>оптический до 32 волокон</w:t>
            </w:r>
          </w:p>
        </w:tc>
        <w:tc>
          <w:tcPr>
            <w:tcW w:w="1860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км/месяц</w:t>
            </w:r>
          </w:p>
        </w:tc>
        <w:tc>
          <w:tcPr>
            <w:tcW w:w="2279" w:type="dxa"/>
            <w:vAlign w:val="center"/>
          </w:tcPr>
          <w:p w:rsidR="008B0ED8" w:rsidRPr="00403FCD" w:rsidRDefault="008B0ED8" w:rsidP="00B34FAE">
            <w:pPr>
              <w:jc w:val="center"/>
            </w:pPr>
            <w:r>
              <w:t>3 385</w:t>
            </w:r>
          </w:p>
        </w:tc>
      </w:tr>
      <w:tr w:rsidR="008B0ED8" w:rsidRPr="00403FCD" w:rsidTr="00B34FAE">
        <w:trPr>
          <w:trHeight w:val="540"/>
        </w:trPr>
        <w:tc>
          <w:tcPr>
            <w:tcW w:w="877" w:type="dxa"/>
            <w:vAlign w:val="center"/>
          </w:tcPr>
          <w:p w:rsidR="008B0ED8" w:rsidRPr="00403FCD" w:rsidRDefault="008B0ED8" w:rsidP="00B34FAE">
            <w:pPr>
              <w:jc w:val="center"/>
            </w:pPr>
          </w:p>
        </w:tc>
        <w:tc>
          <w:tcPr>
            <w:tcW w:w="4686" w:type="dxa"/>
            <w:vAlign w:val="center"/>
          </w:tcPr>
          <w:p w:rsidR="008B0ED8" w:rsidRPr="00A16137" w:rsidRDefault="008B0ED8" w:rsidP="00B34FAE">
            <w:r w:rsidRPr="00A16137">
              <w:t>-</w:t>
            </w:r>
            <w:r>
              <w:t xml:space="preserve"> </w:t>
            </w:r>
            <w:r w:rsidRPr="00403FCD">
              <w:t>оптический до свыше 32 волокон</w:t>
            </w:r>
          </w:p>
        </w:tc>
        <w:tc>
          <w:tcPr>
            <w:tcW w:w="1860" w:type="dxa"/>
            <w:vAlign w:val="center"/>
          </w:tcPr>
          <w:p w:rsidR="008B0ED8" w:rsidRPr="00403FCD" w:rsidRDefault="008B0ED8" w:rsidP="00B34FAE">
            <w:pPr>
              <w:jc w:val="center"/>
            </w:pPr>
            <w:r w:rsidRPr="00403FCD">
              <w:t>км/месяц</w:t>
            </w:r>
          </w:p>
        </w:tc>
        <w:tc>
          <w:tcPr>
            <w:tcW w:w="2279" w:type="dxa"/>
            <w:vAlign w:val="center"/>
          </w:tcPr>
          <w:p w:rsidR="008B0ED8" w:rsidRPr="00403FCD" w:rsidRDefault="008B0ED8" w:rsidP="00B34FAE">
            <w:pPr>
              <w:jc w:val="center"/>
            </w:pPr>
            <w:r>
              <w:t>3 743</w:t>
            </w:r>
          </w:p>
        </w:tc>
      </w:tr>
    </w:tbl>
    <w:p w:rsidR="008B0ED8" w:rsidRDefault="008B0ED8" w:rsidP="008B0ED8">
      <w:pPr>
        <w:rPr>
          <w:b/>
        </w:rPr>
      </w:pPr>
    </w:p>
    <w:p w:rsidR="008B0ED8" w:rsidRDefault="008B0ED8" w:rsidP="008B0ED8">
      <w:pPr>
        <w:rPr>
          <w:b/>
        </w:rPr>
      </w:pPr>
      <w:r>
        <w:rPr>
          <w:b/>
        </w:rPr>
        <w:t>Примечания</w:t>
      </w:r>
      <w:r>
        <w:rPr>
          <w:b/>
          <w:lang w:val="en-US"/>
        </w:rPr>
        <w:t>:</w:t>
      </w:r>
    </w:p>
    <w:p w:rsidR="008B0ED8" w:rsidRPr="00FF49BC" w:rsidRDefault="008B0ED8" w:rsidP="008B0ED8">
      <w:pPr>
        <w:pStyle w:val="a5"/>
        <w:numPr>
          <w:ilvl w:val="0"/>
          <w:numId w:val="1"/>
        </w:numPr>
        <w:tabs>
          <w:tab w:val="left" w:pos="851"/>
        </w:tabs>
        <w:spacing w:after="120"/>
        <w:ind w:left="0" w:firstLine="567"/>
        <w:jc w:val="both"/>
      </w:pPr>
      <w:r w:rsidRPr="00FF49BC">
        <w:t xml:space="preserve">Эксплуатационно-техническое обслуживание (ЭТО) оборудования и линий связи сторонних организаций осуществляется в соответствии с </w:t>
      </w:r>
      <w:r>
        <w:t>«</w:t>
      </w:r>
      <w:r w:rsidRPr="00FF49BC">
        <w:t>Правилами технической эксплуатации взаимоувязанной сети связи РФ</w:t>
      </w:r>
      <w:r>
        <w:t>»</w:t>
      </w:r>
      <w:r w:rsidRPr="00FF49BC">
        <w:t xml:space="preserve"> и включает в себя проведение следующих работ специалистами </w:t>
      </w:r>
      <w:r>
        <w:t>П</w:t>
      </w:r>
      <w:r w:rsidRPr="00FF49BC">
        <w:t xml:space="preserve">АО </w:t>
      </w:r>
      <w:r>
        <w:t>«Башинформсвязь»,</w:t>
      </w:r>
      <w:r w:rsidRPr="00FF49BC">
        <w:t xml:space="preserve"> при наличии у них сертификатов на обслуживание данного оборудования или соответствующей квалификации:</w:t>
      </w:r>
    </w:p>
    <w:p w:rsidR="008B0ED8" w:rsidRPr="00FF49BC" w:rsidRDefault="008B0ED8" w:rsidP="008B0ED8">
      <w:pPr>
        <w:pStyle w:val="a5"/>
        <w:tabs>
          <w:tab w:val="left" w:pos="851"/>
        </w:tabs>
        <w:ind w:left="0" w:firstLine="567"/>
        <w:jc w:val="both"/>
      </w:pPr>
      <w:r w:rsidRPr="00FF49BC">
        <w:t>- периодический эксплуатационный контроль,</w:t>
      </w:r>
    </w:p>
    <w:p w:rsidR="008B0ED8" w:rsidRPr="00FF49BC" w:rsidRDefault="008B0ED8" w:rsidP="008B0ED8">
      <w:pPr>
        <w:pStyle w:val="a5"/>
        <w:tabs>
          <w:tab w:val="left" w:pos="851"/>
        </w:tabs>
        <w:ind w:left="0" w:firstLine="567"/>
        <w:jc w:val="both"/>
      </w:pPr>
      <w:r w:rsidRPr="00FF49BC">
        <w:t>- текущее и планово-профилактическое обслуживание,</w:t>
      </w:r>
    </w:p>
    <w:p w:rsidR="008B0ED8" w:rsidRPr="00FF49BC" w:rsidRDefault="008B0ED8" w:rsidP="008B0ED8">
      <w:pPr>
        <w:pStyle w:val="a5"/>
        <w:tabs>
          <w:tab w:val="left" w:pos="851"/>
        </w:tabs>
        <w:ind w:left="0" w:firstLine="567"/>
        <w:jc w:val="both"/>
      </w:pPr>
      <w:r w:rsidRPr="00FF49BC">
        <w:t>- плановая замена компонентов аппаратуры,</w:t>
      </w:r>
    </w:p>
    <w:p w:rsidR="008B0ED8" w:rsidRPr="00FF49BC" w:rsidRDefault="008B0ED8" w:rsidP="008B0ED8">
      <w:pPr>
        <w:pStyle w:val="a5"/>
        <w:tabs>
          <w:tab w:val="left" w:pos="851"/>
        </w:tabs>
        <w:ind w:left="0" w:firstLine="567"/>
        <w:jc w:val="both"/>
      </w:pPr>
      <w:r w:rsidRPr="00FF49BC">
        <w:t>- измерения рабочих характеристик,</w:t>
      </w:r>
    </w:p>
    <w:p w:rsidR="008B0ED8" w:rsidRPr="00FF49BC" w:rsidRDefault="008B0ED8" w:rsidP="008B0ED8">
      <w:pPr>
        <w:pStyle w:val="a5"/>
        <w:tabs>
          <w:tab w:val="left" w:pos="851"/>
        </w:tabs>
        <w:ind w:left="0" w:firstLine="567"/>
        <w:jc w:val="both"/>
      </w:pPr>
      <w:r w:rsidRPr="00FF49BC">
        <w:t>- ремонтно-настроечные и ремонтно-восстановительные работы,</w:t>
      </w:r>
    </w:p>
    <w:p w:rsidR="008B0ED8" w:rsidRPr="00FF49BC" w:rsidRDefault="008B0ED8" w:rsidP="008B0ED8">
      <w:pPr>
        <w:pStyle w:val="a5"/>
        <w:tabs>
          <w:tab w:val="left" w:pos="851"/>
        </w:tabs>
        <w:ind w:left="0" w:firstLine="567"/>
        <w:jc w:val="both"/>
      </w:pPr>
      <w:r w:rsidRPr="00FF49BC">
        <w:t>- охранно-предупредительные мероприятия по предотвращению повреждений ЛКС.</w:t>
      </w:r>
    </w:p>
    <w:p w:rsidR="008B0ED8" w:rsidRPr="00FF49BC" w:rsidRDefault="008B0ED8" w:rsidP="008B0ED8">
      <w:pPr>
        <w:tabs>
          <w:tab w:val="left" w:pos="851"/>
        </w:tabs>
        <w:ind w:firstLine="567"/>
        <w:jc w:val="both"/>
      </w:pPr>
      <w:r w:rsidRPr="00FF49BC">
        <w:t>2. В тарифы настоящего Раздела не включены затраты на запасные части, необходимые для ремонтных работ и плановой замены компонентов оборудования. Все дополнительные расходы на приобретение запасных частей несет сторонняя организация.</w:t>
      </w:r>
    </w:p>
    <w:p w:rsidR="008B0ED8" w:rsidRPr="00FF49BC" w:rsidRDefault="008B0ED8" w:rsidP="008B0ED8">
      <w:pPr>
        <w:tabs>
          <w:tab w:val="left" w:pos="851"/>
        </w:tabs>
        <w:ind w:firstLine="567"/>
        <w:jc w:val="both"/>
      </w:pPr>
      <w:r w:rsidRPr="00FF49BC">
        <w:t>3. При осуществлении ЭТО ВОЛС, проложенных в коллекторе, к тарифам статьи 3            настоящего Раздела применяется понижающий коэффициент 0,85.</w:t>
      </w:r>
    </w:p>
    <w:p w:rsidR="008B0ED8" w:rsidRPr="00FF49BC" w:rsidRDefault="008B0ED8" w:rsidP="008B0ED8">
      <w:pPr>
        <w:tabs>
          <w:tab w:val="left" w:pos="851"/>
        </w:tabs>
        <w:ind w:firstLine="567"/>
        <w:jc w:val="both"/>
      </w:pPr>
      <w:r w:rsidRPr="00FF49BC">
        <w:t>4. Протяженность объекта измеряется в километрах с округлением до двух знаков           после запятой по правилам математического округления.</w:t>
      </w:r>
    </w:p>
    <w:p w:rsidR="008B0ED8" w:rsidRDefault="008B0ED8" w:rsidP="008B0ED8">
      <w:pPr>
        <w:tabs>
          <w:tab w:val="left" w:pos="851"/>
        </w:tabs>
        <w:ind w:firstLine="567"/>
        <w:jc w:val="both"/>
      </w:pPr>
      <w:r w:rsidRPr="00FF49BC">
        <w:t>5. При ЭТО волокон в волоконно- оптическом кабеле, принадлежащим нескольким           организациям, стоимость услуг ЭТО волокон рассчитывается по тарифам статьи 3           пропорционально количеству волокон, принадлежащих Заказчику.</w:t>
      </w:r>
      <w:r>
        <w:t xml:space="preserve"> </w:t>
      </w:r>
    </w:p>
    <w:p w:rsidR="008B0ED8" w:rsidRDefault="008B0ED8" w:rsidP="008B0ED8">
      <w:pPr>
        <w:tabs>
          <w:tab w:val="left" w:pos="851"/>
        </w:tabs>
        <w:ind w:firstLine="567"/>
        <w:jc w:val="both"/>
      </w:pPr>
      <w:r w:rsidRPr="00FF49BC">
        <w:t xml:space="preserve">6. При осуществлении ЭТО волоконно- оптических кабелей сторонних операторов протяженностью не менее </w:t>
      </w:r>
      <w:smartTag w:uri="urn:schemas-microsoft-com:office:smarttags" w:element="metricconverter">
        <w:smartTagPr>
          <w:attr w:name="ProductID" w:val="500 км"/>
        </w:smartTagPr>
        <w:r w:rsidRPr="00FF49BC">
          <w:t>500 км</w:t>
        </w:r>
      </w:smartTag>
      <w:r w:rsidRPr="00FF49BC">
        <w:t xml:space="preserve"> к статье 3 Раздела в соответствии с </w:t>
      </w:r>
      <w:r>
        <w:t>«</w:t>
      </w:r>
      <w:r w:rsidRPr="00FF49BC">
        <w:t>ЭТО</w:t>
      </w:r>
      <w:r>
        <w:t xml:space="preserve"> </w:t>
      </w:r>
      <w:r w:rsidRPr="00FF49BC">
        <w:t>линейно-кабельных сооружений связи” допускается п</w:t>
      </w:r>
      <w:r>
        <w:t xml:space="preserve">рименение понижающего </w:t>
      </w:r>
      <w:r w:rsidRPr="00FF49BC">
        <w:t>коэффициента 0,7. При этом не допускается применение других понижающих коэффициентов, указанных в данных примечаниях.</w:t>
      </w:r>
    </w:p>
    <w:p w:rsidR="008B0ED8" w:rsidRPr="006B12AC" w:rsidRDefault="008B0ED8" w:rsidP="008B0ED8">
      <w:pPr>
        <w:tabs>
          <w:tab w:val="left" w:pos="851"/>
        </w:tabs>
        <w:ind w:firstLine="567"/>
        <w:jc w:val="both"/>
      </w:pPr>
      <w:r w:rsidRPr="006B12AC">
        <w:t>7. При осуществлении ЭТО волоконно- оптических кабелей сторонних операторов протяженностью не менее 1 500 км к статье 3 Раздела в соответствии с «ЭТО линейно-кабельных сооружений связи” допускается применение понижающего коэффициента 0,047 При этом не допускается применение других понижающих коэффициентов, указанных в данных примечаниях.</w:t>
      </w:r>
    </w:p>
    <w:p w:rsidR="008B0ED8" w:rsidRDefault="008B0ED8" w:rsidP="008B0ED8">
      <w:pPr>
        <w:pStyle w:val="a3"/>
        <w:tabs>
          <w:tab w:val="left" w:pos="851"/>
        </w:tabs>
        <w:ind w:firstLine="567"/>
        <w:rPr>
          <w:b/>
          <w:bCs/>
          <w:sz w:val="24"/>
        </w:rPr>
      </w:pPr>
      <w:r w:rsidRPr="006B12AC">
        <w:rPr>
          <w:sz w:val="24"/>
        </w:rPr>
        <w:t>8. НДС взимается дополнительно к тарифам.</w:t>
      </w:r>
    </w:p>
    <w:p w:rsidR="008B0ED8" w:rsidRDefault="008B0ED8" w:rsidP="008B0ED8">
      <w:pPr>
        <w:pStyle w:val="1"/>
        <w:tabs>
          <w:tab w:val="left" w:pos="1092"/>
        </w:tabs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8B0ED8" w:rsidRDefault="008B0ED8" w:rsidP="008B0ED8">
      <w:pPr>
        <w:pStyle w:val="a6"/>
        <w:tabs>
          <w:tab w:val="right" w:pos="9923"/>
        </w:tabs>
        <w:rPr>
          <w:sz w:val="24"/>
        </w:rPr>
      </w:pPr>
      <w:r>
        <w:rPr>
          <w:sz w:val="24"/>
        </w:rPr>
        <w:br w:type="page"/>
      </w:r>
    </w:p>
    <w:p w:rsidR="008B0ED8" w:rsidRPr="004C0A68" w:rsidRDefault="008B0ED8" w:rsidP="00174CEA">
      <w:pPr>
        <w:tabs>
          <w:tab w:val="left" w:pos="8222"/>
        </w:tabs>
        <w:ind w:left="5245"/>
        <w:outlineLvl w:val="0"/>
        <w:rPr>
          <w:bCs/>
        </w:rPr>
      </w:pPr>
      <w:r w:rsidRPr="004C0A68">
        <w:rPr>
          <w:bCs/>
        </w:rPr>
        <w:lastRenderedPageBreak/>
        <w:t>Приложение</w:t>
      </w:r>
      <w:r>
        <w:rPr>
          <w:bCs/>
        </w:rPr>
        <w:t xml:space="preserve"> </w:t>
      </w:r>
      <w:r w:rsidR="0092459A">
        <w:rPr>
          <w:bCs/>
        </w:rPr>
        <w:t>4</w:t>
      </w:r>
    </w:p>
    <w:p w:rsidR="008B0ED8" w:rsidRPr="004C0A68" w:rsidRDefault="008B0ED8" w:rsidP="00174CEA">
      <w:pPr>
        <w:pStyle w:val="1"/>
        <w:tabs>
          <w:tab w:val="left" w:pos="1092"/>
        </w:tabs>
        <w:ind w:left="5245"/>
        <w:rPr>
          <w:rFonts w:ascii="Times New Roman" w:hAnsi="Times New Roman" w:cs="Times New Roman"/>
          <w:bCs/>
          <w:sz w:val="24"/>
          <w:szCs w:val="24"/>
        </w:rPr>
      </w:pPr>
      <w:r w:rsidRPr="004C0A68">
        <w:rPr>
          <w:rFonts w:ascii="Times New Roman" w:hAnsi="Times New Roman" w:cs="Times New Roman"/>
          <w:bCs/>
          <w:sz w:val="24"/>
          <w:szCs w:val="24"/>
        </w:rPr>
        <w:t>к приказу ПАО «Башинформсвязь»</w:t>
      </w:r>
    </w:p>
    <w:p w:rsidR="008B0ED8" w:rsidRPr="004C0A68" w:rsidRDefault="008B0ED8" w:rsidP="00174CEA">
      <w:pPr>
        <w:pStyle w:val="1"/>
        <w:tabs>
          <w:tab w:val="left" w:pos="1092"/>
        </w:tabs>
        <w:ind w:left="5245"/>
        <w:rPr>
          <w:rFonts w:ascii="Times New Roman" w:hAnsi="Times New Roman" w:cs="Times New Roman"/>
          <w:bCs/>
          <w:sz w:val="24"/>
          <w:szCs w:val="24"/>
        </w:rPr>
      </w:pPr>
      <w:r w:rsidRPr="004C0A68">
        <w:rPr>
          <w:rFonts w:ascii="Times New Roman" w:hAnsi="Times New Roman" w:cs="Times New Roman"/>
          <w:bCs/>
          <w:sz w:val="24"/>
          <w:szCs w:val="24"/>
        </w:rPr>
        <w:t>от __</w:t>
      </w:r>
      <w:proofErr w:type="gramStart"/>
      <w:r w:rsidRPr="004C0A68">
        <w:rPr>
          <w:rFonts w:ascii="Times New Roman" w:hAnsi="Times New Roman" w:cs="Times New Roman"/>
          <w:bCs/>
          <w:sz w:val="24"/>
          <w:szCs w:val="24"/>
        </w:rPr>
        <w:t>_._</w:t>
      </w:r>
      <w:proofErr w:type="gramEnd"/>
      <w:r w:rsidRPr="004C0A68">
        <w:rPr>
          <w:rFonts w:ascii="Times New Roman" w:hAnsi="Times New Roman" w:cs="Times New Roman"/>
          <w:bCs/>
          <w:sz w:val="24"/>
          <w:szCs w:val="24"/>
        </w:rPr>
        <w:t>_____ 202</w:t>
      </w:r>
      <w:r w:rsidR="00174CEA">
        <w:rPr>
          <w:rFonts w:ascii="Times New Roman" w:hAnsi="Times New Roman" w:cs="Times New Roman"/>
          <w:bCs/>
          <w:sz w:val="24"/>
          <w:szCs w:val="24"/>
        </w:rPr>
        <w:t>3</w:t>
      </w:r>
      <w:r w:rsidRPr="004C0A68">
        <w:rPr>
          <w:rFonts w:ascii="Times New Roman" w:hAnsi="Times New Roman" w:cs="Times New Roman"/>
          <w:bCs/>
          <w:sz w:val="24"/>
          <w:szCs w:val="24"/>
        </w:rPr>
        <w:t xml:space="preserve"> № _________</w:t>
      </w:r>
    </w:p>
    <w:p w:rsidR="008B0ED8" w:rsidRDefault="008B0ED8" w:rsidP="008B0ED8">
      <w:pPr>
        <w:pStyle w:val="a6"/>
        <w:tabs>
          <w:tab w:val="right" w:pos="9923"/>
        </w:tabs>
        <w:rPr>
          <w:sz w:val="24"/>
        </w:rPr>
      </w:pPr>
    </w:p>
    <w:p w:rsidR="008B0ED8" w:rsidRDefault="008B0ED8" w:rsidP="008B0ED8">
      <w:pPr>
        <w:pStyle w:val="a6"/>
        <w:tabs>
          <w:tab w:val="right" w:pos="9923"/>
        </w:tabs>
        <w:rPr>
          <w:sz w:val="24"/>
        </w:rPr>
      </w:pPr>
    </w:p>
    <w:p w:rsidR="008B0ED8" w:rsidRDefault="008B0ED8" w:rsidP="008B0ED8">
      <w:pPr>
        <w:pStyle w:val="a6"/>
        <w:tabs>
          <w:tab w:val="right" w:pos="9923"/>
        </w:tabs>
        <w:rPr>
          <w:sz w:val="24"/>
        </w:rPr>
      </w:pPr>
    </w:p>
    <w:p w:rsidR="008B0ED8" w:rsidRDefault="008B0ED8" w:rsidP="008B0ED8">
      <w:pPr>
        <w:jc w:val="center"/>
        <w:rPr>
          <w:b/>
          <w:sz w:val="28"/>
          <w:szCs w:val="28"/>
        </w:rPr>
      </w:pPr>
      <w:r w:rsidRPr="00E70F7F">
        <w:rPr>
          <w:b/>
          <w:sz w:val="28"/>
          <w:szCs w:val="28"/>
        </w:rPr>
        <w:t xml:space="preserve">Тарифы на </w:t>
      </w:r>
      <w:r>
        <w:rPr>
          <w:b/>
          <w:sz w:val="28"/>
          <w:szCs w:val="28"/>
        </w:rPr>
        <w:t>услуги тактовой сетевой синхронизации (ТСС)</w:t>
      </w:r>
    </w:p>
    <w:p w:rsidR="008B0ED8" w:rsidRDefault="008B0ED8" w:rsidP="008B0ED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5447"/>
        <w:gridCol w:w="2954"/>
      </w:tblGrid>
      <w:tr w:rsidR="008B0ED8" w:rsidRPr="001423ED" w:rsidTr="00B34FAE">
        <w:tc>
          <w:tcPr>
            <w:tcW w:w="944" w:type="dxa"/>
            <w:shd w:val="clear" w:color="auto" w:fill="auto"/>
            <w:vAlign w:val="center"/>
          </w:tcPr>
          <w:p w:rsidR="008B0ED8" w:rsidRPr="009D2AAB" w:rsidRDefault="008B0ED8" w:rsidP="00B34FAE">
            <w:pPr>
              <w:jc w:val="center"/>
              <w:rPr>
                <w:b/>
              </w:rPr>
            </w:pPr>
            <w:r w:rsidRPr="009D2AAB">
              <w:rPr>
                <w:b/>
              </w:rPr>
              <w:t>№ статьи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8B0ED8" w:rsidRPr="009D2AAB" w:rsidRDefault="008B0ED8" w:rsidP="00B34FAE">
            <w:pPr>
              <w:jc w:val="center"/>
              <w:rPr>
                <w:b/>
              </w:rPr>
            </w:pPr>
            <w:r w:rsidRPr="009D2AAB">
              <w:rPr>
                <w:b/>
              </w:rPr>
              <w:t>Наименование услуги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0ED8" w:rsidRPr="009D2AAB" w:rsidRDefault="008B0ED8" w:rsidP="00B34FAE">
            <w:pPr>
              <w:jc w:val="center"/>
              <w:rPr>
                <w:b/>
              </w:rPr>
            </w:pPr>
            <w:r w:rsidRPr="009D2AAB">
              <w:rPr>
                <w:b/>
              </w:rPr>
              <w:t>Тариф, руб.</w:t>
            </w:r>
          </w:p>
        </w:tc>
      </w:tr>
      <w:tr w:rsidR="008B0ED8" w:rsidRPr="001423ED" w:rsidTr="00B34FAE">
        <w:tc>
          <w:tcPr>
            <w:tcW w:w="944" w:type="dxa"/>
            <w:shd w:val="clear" w:color="auto" w:fill="auto"/>
            <w:vAlign w:val="center"/>
          </w:tcPr>
          <w:p w:rsidR="008B0ED8" w:rsidRPr="009D2AAB" w:rsidRDefault="008B0ED8" w:rsidP="00B34FAE">
            <w:pPr>
              <w:jc w:val="center"/>
              <w:rPr>
                <w:b/>
              </w:rPr>
            </w:pPr>
            <w:r w:rsidRPr="009D2AAB">
              <w:rPr>
                <w:b/>
              </w:rPr>
              <w:t>1.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8B0ED8" w:rsidRPr="009D2AAB" w:rsidRDefault="008B0ED8" w:rsidP="00B34FAE">
            <w:pPr>
              <w:rPr>
                <w:b/>
              </w:rPr>
            </w:pPr>
            <w:r w:rsidRPr="009D2AAB">
              <w:rPr>
                <w:b/>
              </w:rPr>
              <w:t>Единовременные платежи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0ED8" w:rsidRPr="009D2AAB" w:rsidRDefault="008B0ED8" w:rsidP="00B34FAE">
            <w:pPr>
              <w:jc w:val="center"/>
              <w:rPr>
                <w:b/>
              </w:rPr>
            </w:pPr>
          </w:p>
        </w:tc>
      </w:tr>
      <w:tr w:rsidR="008B0ED8" w:rsidRPr="001423ED" w:rsidTr="00B34FAE">
        <w:tc>
          <w:tcPr>
            <w:tcW w:w="944" w:type="dxa"/>
            <w:shd w:val="clear" w:color="auto" w:fill="auto"/>
            <w:vAlign w:val="center"/>
          </w:tcPr>
          <w:p w:rsidR="008B0ED8" w:rsidRPr="00CF70C7" w:rsidRDefault="008B0ED8" w:rsidP="00B34FAE">
            <w:pPr>
              <w:jc w:val="center"/>
            </w:pPr>
            <w:r w:rsidRPr="00CF70C7">
              <w:t>1.1.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8B0ED8" w:rsidRPr="00CF70C7" w:rsidRDefault="008B0ED8" w:rsidP="00B34FAE">
            <w:pPr>
              <w:jc w:val="both"/>
            </w:pPr>
            <w:r w:rsidRPr="00CF70C7">
              <w:t>Подключение к источнику синхронизации и</w:t>
            </w:r>
            <w:r>
              <w:t xml:space="preserve"> </w:t>
            </w:r>
            <w:r w:rsidRPr="00CF70C7">
              <w:t>проведение измерения качественных показателей синхр</w:t>
            </w:r>
            <w:r>
              <w:t>осигнала без составления «Элект</w:t>
            </w:r>
            <w:r w:rsidRPr="00CF70C7">
              <w:t>рического паспорта присоединения к сети ТСС оператора связи»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0ED8" w:rsidRPr="00F847B9" w:rsidRDefault="008B0ED8" w:rsidP="00B34FAE">
            <w:pPr>
              <w:jc w:val="center"/>
            </w:pPr>
            <w:r w:rsidRPr="00F847B9">
              <w:t>23 166</w:t>
            </w:r>
          </w:p>
        </w:tc>
      </w:tr>
      <w:tr w:rsidR="008B0ED8" w:rsidRPr="001423ED" w:rsidTr="00B34FAE">
        <w:tc>
          <w:tcPr>
            <w:tcW w:w="944" w:type="dxa"/>
            <w:shd w:val="clear" w:color="auto" w:fill="auto"/>
            <w:vAlign w:val="center"/>
          </w:tcPr>
          <w:p w:rsidR="008B0ED8" w:rsidRPr="009D2AAB" w:rsidRDefault="008B0ED8" w:rsidP="00B34FAE">
            <w:pPr>
              <w:jc w:val="center"/>
              <w:rPr>
                <w:b/>
              </w:rPr>
            </w:pPr>
            <w:r w:rsidRPr="009D2AAB">
              <w:rPr>
                <w:b/>
              </w:rPr>
              <w:t>2.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8B0ED8" w:rsidRPr="009D2AAB" w:rsidRDefault="008B0ED8" w:rsidP="00B34FAE">
            <w:pPr>
              <w:rPr>
                <w:b/>
              </w:rPr>
            </w:pPr>
            <w:r w:rsidRPr="009D2AAB">
              <w:rPr>
                <w:b/>
              </w:rPr>
              <w:t>Ежемесячные платежи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0ED8" w:rsidRPr="00F847B9" w:rsidRDefault="008B0ED8" w:rsidP="00B34FAE">
            <w:pPr>
              <w:jc w:val="center"/>
            </w:pPr>
          </w:p>
        </w:tc>
      </w:tr>
      <w:tr w:rsidR="008B0ED8" w:rsidRPr="001423ED" w:rsidTr="00B34FAE">
        <w:tc>
          <w:tcPr>
            <w:tcW w:w="944" w:type="dxa"/>
            <w:shd w:val="clear" w:color="auto" w:fill="auto"/>
            <w:vAlign w:val="center"/>
          </w:tcPr>
          <w:p w:rsidR="008B0ED8" w:rsidRPr="00CF70C7" w:rsidRDefault="008B0ED8" w:rsidP="00B34FAE">
            <w:pPr>
              <w:jc w:val="center"/>
            </w:pPr>
            <w:r w:rsidRPr="00CF70C7">
              <w:t>2.1.</w:t>
            </w:r>
          </w:p>
        </w:tc>
        <w:tc>
          <w:tcPr>
            <w:tcW w:w="5804" w:type="dxa"/>
            <w:shd w:val="clear" w:color="auto" w:fill="auto"/>
            <w:vAlign w:val="center"/>
          </w:tcPr>
          <w:p w:rsidR="008B0ED8" w:rsidRPr="00CF70C7" w:rsidRDefault="008B0ED8" w:rsidP="00B34FAE">
            <w:r w:rsidRPr="00CF70C7">
              <w:t xml:space="preserve">Контроль качественных характеристик синхросигнала базовой сети ТСС по </w:t>
            </w:r>
            <w:r w:rsidRPr="009D2AAB">
              <w:rPr>
                <w:lang w:val="en-US"/>
              </w:rPr>
              <w:t>III</w:t>
            </w:r>
            <w:r>
              <w:t xml:space="preserve"> </w:t>
            </w:r>
            <w:r w:rsidRPr="00CF70C7">
              <w:t>классу</w:t>
            </w:r>
          </w:p>
        </w:tc>
        <w:tc>
          <w:tcPr>
            <w:tcW w:w="3163" w:type="dxa"/>
            <w:shd w:val="clear" w:color="auto" w:fill="auto"/>
            <w:vAlign w:val="center"/>
          </w:tcPr>
          <w:p w:rsidR="008B0ED8" w:rsidRPr="00F847B9" w:rsidRDefault="008B0ED8" w:rsidP="00B34FAE">
            <w:pPr>
              <w:jc w:val="center"/>
            </w:pPr>
            <w:r w:rsidRPr="00F847B9">
              <w:t>4 670</w:t>
            </w:r>
          </w:p>
        </w:tc>
      </w:tr>
    </w:tbl>
    <w:p w:rsidR="008B0ED8" w:rsidRDefault="008B0ED8" w:rsidP="008B0ED8">
      <w:pPr>
        <w:jc w:val="center"/>
        <w:rPr>
          <w:b/>
          <w:sz w:val="28"/>
          <w:szCs w:val="28"/>
        </w:rPr>
      </w:pPr>
    </w:p>
    <w:p w:rsidR="008B0ED8" w:rsidRDefault="008B0ED8" w:rsidP="008B0ED8">
      <w:pPr>
        <w:pStyle w:val="a6"/>
        <w:tabs>
          <w:tab w:val="right" w:pos="9923"/>
        </w:tabs>
        <w:rPr>
          <w:sz w:val="24"/>
        </w:rPr>
      </w:pPr>
      <w:r w:rsidRPr="00CF70C7">
        <w:rPr>
          <w:sz w:val="24"/>
        </w:rPr>
        <w:t>НДС взимается дополнительно к тарифам.</w:t>
      </w:r>
    </w:p>
    <w:p w:rsidR="008B0ED8" w:rsidRDefault="008B0ED8" w:rsidP="008B0ED8">
      <w:pPr>
        <w:pStyle w:val="a6"/>
        <w:tabs>
          <w:tab w:val="right" w:pos="9923"/>
        </w:tabs>
        <w:rPr>
          <w:sz w:val="24"/>
        </w:rPr>
      </w:pPr>
    </w:p>
    <w:p w:rsidR="008B0ED8" w:rsidRDefault="008B0ED8" w:rsidP="008B0ED8">
      <w:pPr>
        <w:pStyle w:val="a6"/>
        <w:tabs>
          <w:tab w:val="right" w:pos="9923"/>
        </w:tabs>
        <w:rPr>
          <w:sz w:val="24"/>
        </w:rPr>
      </w:pPr>
      <w:r>
        <w:rPr>
          <w:sz w:val="24"/>
        </w:rPr>
        <w:br w:type="page"/>
      </w:r>
    </w:p>
    <w:p w:rsidR="008B0ED8" w:rsidRPr="004C0A68" w:rsidRDefault="008B0ED8" w:rsidP="00174CEA">
      <w:pPr>
        <w:tabs>
          <w:tab w:val="left" w:pos="8222"/>
        </w:tabs>
        <w:ind w:left="5245"/>
        <w:outlineLvl w:val="0"/>
        <w:rPr>
          <w:bCs/>
        </w:rPr>
      </w:pPr>
      <w:r w:rsidRPr="004C0A68">
        <w:rPr>
          <w:bCs/>
        </w:rPr>
        <w:lastRenderedPageBreak/>
        <w:t>Приложение</w:t>
      </w:r>
      <w:r>
        <w:rPr>
          <w:bCs/>
        </w:rPr>
        <w:t xml:space="preserve"> </w:t>
      </w:r>
      <w:r w:rsidR="0092459A">
        <w:rPr>
          <w:bCs/>
        </w:rPr>
        <w:t>5</w:t>
      </w:r>
      <w:bookmarkStart w:id="0" w:name="_GoBack"/>
      <w:bookmarkEnd w:id="0"/>
    </w:p>
    <w:p w:rsidR="008B0ED8" w:rsidRPr="004C0A68" w:rsidRDefault="008B0ED8" w:rsidP="00174CEA">
      <w:pPr>
        <w:pStyle w:val="1"/>
        <w:tabs>
          <w:tab w:val="left" w:pos="1092"/>
        </w:tabs>
        <w:ind w:left="5245"/>
        <w:rPr>
          <w:rFonts w:ascii="Times New Roman" w:hAnsi="Times New Roman" w:cs="Times New Roman"/>
          <w:bCs/>
          <w:sz w:val="24"/>
          <w:szCs w:val="24"/>
        </w:rPr>
      </w:pPr>
      <w:r w:rsidRPr="004C0A68">
        <w:rPr>
          <w:rFonts w:ascii="Times New Roman" w:hAnsi="Times New Roman" w:cs="Times New Roman"/>
          <w:bCs/>
          <w:sz w:val="24"/>
          <w:szCs w:val="24"/>
        </w:rPr>
        <w:t>к приказу ПАО «Башинформсвязь»</w:t>
      </w:r>
    </w:p>
    <w:p w:rsidR="008B0ED8" w:rsidRPr="004C0A68" w:rsidRDefault="008B0ED8" w:rsidP="00174CEA">
      <w:pPr>
        <w:pStyle w:val="1"/>
        <w:tabs>
          <w:tab w:val="left" w:pos="1092"/>
        </w:tabs>
        <w:ind w:left="5245"/>
        <w:rPr>
          <w:rFonts w:ascii="Times New Roman" w:hAnsi="Times New Roman" w:cs="Times New Roman"/>
          <w:bCs/>
          <w:sz w:val="24"/>
          <w:szCs w:val="24"/>
        </w:rPr>
      </w:pPr>
      <w:r w:rsidRPr="004C0A68">
        <w:rPr>
          <w:rFonts w:ascii="Times New Roman" w:hAnsi="Times New Roman" w:cs="Times New Roman"/>
          <w:bCs/>
          <w:sz w:val="24"/>
          <w:szCs w:val="24"/>
        </w:rPr>
        <w:t>от __</w:t>
      </w:r>
      <w:proofErr w:type="gramStart"/>
      <w:r w:rsidRPr="004C0A68">
        <w:rPr>
          <w:rFonts w:ascii="Times New Roman" w:hAnsi="Times New Roman" w:cs="Times New Roman"/>
          <w:bCs/>
          <w:sz w:val="24"/>
          <w:szCs w:val="24"/>
        </w:rPr>
        <w:t>_._</w:t>
      </w:r>
      <w:proofErr w:type="gramEnd"/>
      <w:r w:rsidRPr="004C0A68">
        <w:rPr>
          <w:rFonts w:ascii="Times New Roman" w:hAnsi="Times New Roman" w:cs="Times New Roman"/>
          <w:bCs/>
          <w:sz w:val="24"/>
          <w:szCs w:val="24"/>
        </w:rPr>
        <w:t>_____ 202</w:t>
      </w:r>
      <w:r w:rsidR="00174CEA">
        <w:rPr>
          <w:rFonts w:ascii="Times New Roman" w:hAnsi="Times New Roman" w:cs="Times New Roman"/>
          <w:bCs/>
          <w:sz w:val="24"/>
          <w:szCs w:val="24"/>
        </w:rPr>
        <w:t>3</w:t>
      </w:r>
      <w:r w:rsidRPr="004C0A68">
        <w:rPr>
          <w:rFonts w:ascii="Times New Roman" w:hAnsi="Times New Roman" w:cs="Times New Roman"/>
          <w:bCs/>
          <w:sz w:val="24"/>
          <w:szCs w:val="24"/>
        </w:rPr>
        <w:t xml:space="preserve"> № _________</w:t>
      </w:r>
    </w:p>
    <w:p w:rsidR="008B0ED8" w:rsidRDefault="008B0ED8" w:rsidP="008B0ED8">
      <w:pPr>
        <w:pStyle w:val="a6"/>
        <w:tabs>
          <w:tab w:val="right" w:pos="9923"/>
        </w:tabs>
        <w:jc w:val="right"/>
        <w:rPr>
          <w:b/>
          <w:bCs/>
          <w:sz w:val="24"/>
          <w:szCs w:val="24"/>
        </w:rPr>
      </w:pPr>
    </w:p>
    <w:p w:rsidR="008B0ED8" w:rsidRDefault="008B0ED8" w:rsidP="008B0ED8">
      <w:pPr>
        <w:pStyle w:val="a6"/>
        <w:tabs>
          <w:tab w:val="right" w:pos="9923"/>
        </w:tabs>
        <w:jc w:val="right"/>
        <w:rPr>
          <w:b/>
          <w:bCs/>
          <w:sz w:val="24"/>
          <w:szCs w:val="24"/>
        </w:rPr>
      </w:pPr>
    </w:p>
    <w:p w:rsidR="008B0ED8" w:rsidRDefault="008B0ED8" w:rsidP="008B0ED8">
      <w:pPr>
        <w:pStyle w:val="a6"/>
        <w:tabs>
          <w:tab w:val="right" w:pos="9923"/>
        </w:tabs>
        <w:jc w:val="center"/>
        <w:rPr>
          <w:b/>
          <w:sz w:val="28"/>
          <w:szCs w:val="28"/>
        </w:rPr>
      </w:pPr>
      <w:r w:rsidRPr="00E70F7F">
        <w:rPr>
          <w:b/>
          <w:sz w:val="28"/>
          <w:szCs w:val="28"/>
        </w:rPr>
        <w:t xml:space="preserve">Тарифы на </w:t>
      </w:r>
      <w:r>
        <w:rPr>
          <w:b/>
          <w:sz w:val="28"/>
          <w:szCs w:val="28"/>
        </w:rPr>
        <w:t>прочие услуги</w:t>
      </w:r>
    </w:p>
    <w:p w:rsidR="008B0ED8" w:rsidRDefault="008B0ED8" w:rsidP="008B0ED8">
      <w:pPr>
        <w:pStyle w:val="a6"/>
        <w:tabs>
          <w:tab w:val="right" w:pos="9923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3817"/>
        <w:gridCol w:w="2479"/>
        <w:gridCol w:w="2105"/>
      </w:tblGrid>
      <w:tr w:rsidR="008B0ED8" w:rsidTr="00B34FAE">
        <w:tc>
          <w:tcPr>
            <w:tcW w:w="944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b/>
                <w:sz w:val="24"/>
              </w:rPr>
            </w:pPr>
            <w:r w:rsidRPr="009D2AAB">
              <w:rPr>
                <w:b/>
                <w:sz w:val="24"/>
              </w:rPr>
              <w:t xml:space="preserve">№ статьи </w:t>
            </w:r>
          </w:p>
        </w:tc>
        <w:tc>
          <w:tcPr>
            <w:tcW w:w="4150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b/>
                <w:sz w:val="24"/>
              </w:rPr>
            </w:pPr>
            <w:r w:rsidRPr="009D2AAB">
              <w:rPr>
                <w:b/>
                <w:sz w:val="24"/>
              </w:rPr>
              <w:t>Наименование услуг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b/>
                <w:sz w:val="24"/>
              </w:rPr>
            </w:pPr>
            <w:r w:rsidRPr="009D2AAB">
              <w:rPr>
                <w:b/>
                <w:sz w:val="24"/>
              </w:rPr>
              <w:t>Единица измерения/платеж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b/>
                <w:sz w:val="24"/>
              </w:rPr>
            </w:pPr>
            <w:r w:rsidRPr="009D2AAB">
              <w:rPr>
                <w:b/>
                <w:sz w:val="24"/>
              </w:rPr>
              <w:t xml:space="preserve">Тариф, руб. </w:t>
            </w:r>
          </w:p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b/>
                <w:sz w:val="24"/>
              </w:rPr>
            </w:pPr>
            <w:r w:rsidRPr="009D2AAB">
              <w:rPr>
                <w:b/>
                <w:sz w:val="24"/>
              </w:rPr>
              <w:t>без НДС</w:t>
            </w:r>
          </w:p>
        </w:tc>
      </w:tr>
      <w:tr w:rsidR="008B0ED8" w:rsidTr="00B34FAE">
        <w:tc>
          <w:tcPr>
            <w:tcW w:w="944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1.</w:t>
            </w:r>
          </w:p>
        </w:tc>
        <w:tc>
          <w:tcPr>
            <w:tcW w:w="4150" w:type="dxa"/>
            <w:shd w:val="clear" w:color="auto" w:fill="auto"/>
            <w:vAlign w:val="center"/>
          </w:tcPr>
          <w:p w:rsidR="008B0ED8" w:rsidRDefault="008B0ED8" w:rsidP="00B34FAE">
            <w:pPr>
              <w:pStyle w:val="a6"/>
              <w:tabs>
                <w:tab w:val="right" w:pos="9923"/>
              </w:tabs>
              <w:rPr>
                <w:sz w:val="24"/>
              </w:rPr>
            </w:pPr>
            <w:r w:rsidRPr="009D2AAB">
              <w:rPr>
                <w:sz w:val="24"/>
              </w:rPr>
              <w:t xml:space="preserve">Предоставление доступа линии прямого абонента к цифровому коммутатору АСКО-РИССА </w:t>
            </w:r>
          </w:p>
          <w:p w:rsidR="008B0ED8" w:rsidRPr="009D2AAB" w:rsidRDefault="008B0ED8" w:rsidP="00B34FAE">
            <w:pPr>
              <w:pStyle w:val="a6"/>
              <w:tabs>
                <w:tab w:val="right" w:pos="9923"/>
              </w:tabs>
              <w:rPr>
                <w:sz w:val="24"/>
              </w:rPr>
            </w:pPr>
            <w:r w:rsidRPr="009D2AAB">
              <w:rPr>
                <w:sz w:val="24"/>
              </w:rPr>
              <w:t>ПАО «Башинформсвязь»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линия/месяц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2 567</w:t>
            </w:r>
          </w:p>
        </w:tc>
      </w:tr>
      <w:tr w:rsidR="008B0ED8" w:rsidTr="00B34FAE">
        <w:tc>
          <w:tcPr>
            <w:tcW w:w="944" w:type="dxa"/>
            <w:vMerge w:val="restart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2.</w:t>
            </w:r>
          </w:p>
        </w:tc>
        <w:tc>
          <w:tcPr>
            <w:tcW w:w="4150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rPr>
                <w:sz w:val="24"/>
              </w:rPr>
            </w:pPr>
            <w:r w:rsidRPr="009D2AAB">
              <w:rPr>
                <w:sz w:val="24"/>
              </w:rPr>
              <w:t xml:space="preserve">Точка подключения в коммутационную </w:t>
            </w:r>
            <w:proofErr w:type="spellStart"/>
            <w:r w:rsidRPr="009D2AAB">
              <w:rPr>
                <w:sz w:val="24"/>
              </w:rPr>
              <w:t>емкость</w:t>
            </w:r>
            <w:proofErr w:type="spellEnd"/>
            <w:r w:rsidRPr="009D2AAB">
              <w:rPr>
                <w:sz w:val="24"/>
              </w:rPr>
              <w:t xml:space="preserve"> станции АХЕ-10-1,2, </w:t>
            </w:r>
            <w:proofErr w:type="spellStart"/>
            <w:r w:rsidRPr="009D2AAB">
              <w:rPr>
                <w:sz w:val="24"/>
                <w:lang w:val="en-US"/>
              </w:rPr>
              <w:t>TeS</w:t>
            </w:r>
            <w:proofErr w:type="spellEnd"/>
            <w:r w:rsidRPr="009D2AAB">
              <w:rPr>
                <w:sz w:val="24"/>
              </w:rPr>
              <w:t>:</w:t>
            </w:r>
          </w:p>
        </w:tc>
        <w:tc>
          <w:tcPr>
            <w:tcW w:w="4817" w:type="dxa"/>
            <w:gridSpan w:val="2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</w:p>
        </w:tc>
      </w:tr>
      <w:tr w:rsidR="008B0ED8" w:rsidTr="00B34FAE">
        <w:tc>
          <w:tcPr>
            <w:tcW w:w="944" w:type="dxa"/>
            <w:vMerge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</w:p>
        </w:tc>
        <w:tc>
          <w:tcPr>
            <w:tcW w:w="4150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rPr>
                <w:sz w:val="24"/>
              </w:rPr>
            </w:pPr>
            <w:r w:rsidRPr="009D2AAB">
              <w:rPr>
                <w:sz w:val="24"/>
              </w:rPr>
              <w:t>- включение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линия/единовременно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4 229</w:t>
            </w:r>
          </w:p>
        </w:tc>
      </w:tr>
      <w:tr w:rsidR="008B0ED8" w:rsidTr="00B34FAE">
        <w:tc>
          <w:tcPr>
            <w:tcW w:w="944" w:type="dxa"/>
            <w:vMerge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</w:p>
        </w:tc>
        <w:tc>
          <w:tcPr>
            <w:tcW w:w="4150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rPr>
                <w:sz w:val="24"/>
              </w:rPr>
            </w:pPr>
            <w:r w:rsidRPr="009D2AAB">
              <w:rPr>
                <w:sz w:val="24"/>
              </w:rPr>
              <w:t>- абонементная плата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линия/месяц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745</w:t>
            </w:r>
          </w:p>
        </w:tc>
      </w:tr>
      <w:tr w:rsidR="008B0ED8" w:rsidTr="00B34FAE">
        <w:tc>
          <w:tcPr>
            <w:tcW w:w="944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3.</w:t>
            </w:r>
          </w:p>
        </w:tc>
        <w:tc>
          <w:tcPr>
            <w:tcW w:w="4150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rPr>
                <w:sz w:val="24"/>
              </w:rPr>
            </w:pPr>
            <w:r w:rsidRPr="009D2AAB">
              <w:rPr>
                <w:sz w:val="24"/>
              </w:rPr>
              <w:t>Предоставление МУЭС в пользование дополнительного порта на мультиплексоре для организации «последней мили» канала ПАО «Башинформсвязь» (абонентской линии заказчика) в случае, если пропускная способность основного выделенного порта не реализована полностью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порт/месяц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4 530</w:t>
            </w:r>
          </w:p>
        </w:tc>
      </w:tr>
      <w:tr w:rsidR="008B0ED8" w:rsidTr="00B34FAE">
        <w:tc>
          <w:tcPr>
            <w:tcW w:w="944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4.</w:t>
            </w:r>
          </w:p>
        </w:tc>
        <w:tc>
          <w:tcPr>
            <w:tcW w:w="4150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rPr>
                <w:sz w:val="24"/>
              </w:rPr>
            </w:pPr>
            <w:r w:rsidRPr="009D2AAB">
              <w:rPr>
                <w:sz w:val="24"/>
              </w:rPr>
              <w:t>Предоставление гнезда (клемм) коммутационных стоек ПАО «Башинформсвязь» для расшивки оконечного оборудования сторонней организации по РБ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гнездо/месяц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593</w:t>
            </w:r>
          </w:p>
        </w:tc>
      </w:tr>
      <w:tr w:rsidR="008B0ED8" w:rsidTr="00B34FAE">
        <w:tc>
          <w:tcPr>
            <w:tcW w:w="944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5.</w:t>
            </w:r>
          </w:p>
        </w:tc>
        <w:tc>
          <w:tcPr>
            <w:tcW w:w="4150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rPr>
                <w:sz w:val="24"/>
              </w:rPr>
            </w:pPr>
            <w:r w:rsidRPr="009D2AAB">
              <w:rPr>
                <w:sz w:val="24"/>
              </w:rPr>
              <w:t>Предоставление гнезда (клемм) коммутационных стоек ПАО «Башинформсвязь» для расшивки оконечного оборудования сторонней организации по г. Уфе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гнездо/месяц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8B0ED8" w:rsidRPr="009D2AAB" w:rsidRDefault="008B0ED8" w:rsidP="00B34FAE">
            <w:pPr>
              <w:pStyle w:val="a6"/>
              <w:tabs>
                <w:tab w:val="right" w:pos="9923"/>
              </w:tabs>
              <w:jc w:val="center"/>
              <w:rPr>
                <w:sz w:val="24"/>
              </w:rPr>
            </w:pPr>
            <w:r w:rsidRPr="009D2AAB">
              <w:rPr>
                <w:sz w:val="24"/>
              </w:rPr>
              <w:t>558</w:t>
            </w:r>
          </w:p>
        </w:tc>
      </w:tr>
    </w:tbl>
    <w:p w:rsidR="008B0ED8" w:rsidRDefault="008B0ED8" w:rsidP="008B0ED8">
      <w:pPr>
        <w:pStyle w:val="a6"/>
        <w:tabs>
          <w:tab w:val="right" w:pos="9923"/>
        </w:tabs>
        <w:jc w:val="center"/>
        <w:rPr>
          <w:sz w:val="24"/>
        </w:rPr>
      </w:pPr>
    </w:p>
    <w:p w:rsidR="008B0ED8" w:rsidRPr="002A5D5D" w:rsidRDefault="008B0ED8" w:rsidP="008B0ED8">
      <w:pPr>
        <w:pStyle w:val="a6"/>
        <w:tabs>
          <w:tab w:val="right" w:pos="9923"/>
        </w:tabs>
        <w:ind w:left="720"/>
        <w:jc w:val="both"/>
        <w:rPr>
          <w:sz w:val="24"/>
        </w:rPr>
      </w:pPr>
      <w:r w:rsidRPr="002A5D5D">
        <w:rPr>
          <w:sz w:val="24"/>
        </w:rPr>
        <w:t>НДС взимается дополнительно к тарифам.</w:t>
      </w:r>
    </w:p>
    <w:p w:rsidR="00272DBA" w:rsidRDefault="00272DBA"/>
    <w:sectPr w:rsidR="00272DBA" w:rsidSect="008B0ED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086" w:rsidRDefault="005E6086" w:rsidP="008B0ED8">
      <w:r>
        <w:separator/>
      </w:r>
    </w:p>
  </w:endnote>
  <w:endnote w:type="continuationSeparator" w:id="0">
    <w:p w:rsidR="005E6086" w:rsidRDefault="005E6086" w:rsidP="008B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086" w:rsidRDefault="005E6086" w:rsidP="008B0ED8">
      <w:r>
        <w:separator/>
      </w:r>
    </w:p>
  </w:footnote>
  <w:footnote w:type="continuationSeparator" w:id="0">
    <w:p w:rsidR="005E6086" w:rsidRDefault="005E6086" w:rsidP="008B0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6589942"/>
      <w:docPartObj>
        <w:docPartGallery w:val="Page Numbers (Top of Page)"/>
        <w:docPartUnique/>
      </w:docPartObj>
    </w:sdtPr>
    <w:sdtEndPr/>
    <w:sdtContent>
      <w:p w:rsidR="008B0ED8" w:rsidRDefault="008B0E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B0ED8" w:rsidRDefault="008B0E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6A08"/>
    <w:multiLevelType w:val="hybridMultilevel"/>
    <w:tmpl w:val="7C705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47FDF"/>
    <w:multiLevelType w:val="hybridMultilevel"/>
    <w:tmpl w:val="19402A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92635"/>
    <w:multiLevelType w:val="hybridMultilevel"/>
    <w:tmpl w:val="990CD8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08183E"/>
    <w:multiLevelType w:val="hybridMultilevel"/>
    <w:tmpl w:val="F878B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ED8"/>
    <w:rsid w:val="001271CC"/>
    <w:rsid w:val="00174CEA"/>
    <w:rsid w:val="00272DBA"/>
    <w:rsid w:val="003010BA"/>
    <w:rsid w:val="004775B7"/>
    <w:rsid w:val="005E6086"/>
    <w:rsid w:val="007A5F2F"/>
    <w:rsid w:val="008B0ED8"/>
    <w:rsid w:val="0092459A"/>
    <w:rsid w:val="00932E6E"/>
    <w:rsid w:val="009B6B2F"/>
    <w:rsid w:val="00B6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9716E6"/>
  <w15:chartTrackingRefBased/>
  <w15:docId w15:val="{E7876A73-9D58-4A3D-924C-3C843987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5F2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B0ED8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B0E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qFormat/>
    <w:rsid w:val="008B0ED8"/>
    <w:pPr>
      <w:ind w:left="720"/>
      <w:contextualSpacing/>
    </w:pPr>
  </w:style>
  <w:style w:type="paragraph" w:customStyle="1" w:styleId="1">
    <w:name w:val="Текст1"/>
    <w:basedOn w:val="a"/>
    <w:rsid w:val="008B0ED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8B0ED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8B0E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B0E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0E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1985</Words>
  <Characters>11320</Characters>
  <Application>Microsoft Office Word</Application>
  <DocSecurity>4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Елена Михайловна</dc:creator>
  <cp:keywords/>
  <dc:description/>
  <cp:lastModifiedBy>Сулейманова Татьяна Арнольдовна</cp:lastModifiedBy>
  <cp:revision>2</cp:revision>
  <dcterms:created xsi:type="dcterms:W3CDTF">2023-12-26T04:55:00Z</dcterms:created>
  <dcterms:modified xsi:type="dcterms:W3CDTF">2023-12-26T04:55:00Z</dcterms:modified>
</cp:coreProperties>
</file>